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6466" w14:textId="515A98DF" w:rsidR="007C4A2A" w:rsidRPr="0001301D" w:rsidRDefault="00C351CA" w:rsidP="0001301D">
      <w:pPr>
        <w:pStyle w:val="right"/>
        <w:spacing w:line="290" w:lineRule="auto"/>
      </w:pPr>
      <w:r w:rsidRPr="0001301D">
        <w:t xml:space="preserve">Koło, dnia </w:t>
      </w:r>
      <w:r w:rsidR="000E6D42" w:rsidRPr="0001301D">
        <w:t>05.01.2021</w:t>
      </w:r>
      <w:r w:rsidRPr="0001301D">
        <w:t xml:space="preserve"> roku</w:t>
      </w:r>
    </w:p>
    <w:p w14:paraId="4C7D5301" w14:textId="77777777" w:rsidR="007C4A2A" w:rsidRPr="0001301D" w:rsidRDefault="007C4A2A" w:rsidP="0001301D">
      <w:pPr>
        <w:pStyle w:val="p"/>
        <w:spacing w:line="290" w:lineRule="auto"/>
        <w:jc w:val="both"/>
      </w:pPr>
    </w:p>
    <w:p w14:paraId="7EE61ECF" w14:textId="77777777" w:rsidR="007C4A2A" w:rsidRPr="0001301D" w:rsidRDefault="00C351CA" w:rsidP="0001301D">
      <w:pPr>
        <w:pStyle w:val="p"/>
        <w:spacing w:line="290" w:lineRule="auto"/>
        <w:jc w:val="both"/>
      </w:pPr>
      <w:r w:rsidRPr="0001301D">
        <w:rPr>
          <w:rStyle w:val="bold"/>
        </w:rPr>
        <w:t>Miejski Zakład Usług Komunalnych" Sp. z o.o.</w:t>
      </w:r>
    </w:p>
    <w:p w14:paraId="3A9A3B8E" w14:textId="77777777" w:rsidR="005C72CF" w:rsidRPr="0001301D" w:rsidRDefault="005C72CF" w:rsidP="0001301D">
      <w:pPr>
        <w:pStyle w:val="p"/>
        <w:spacing w:line="290" w:lineRule="auto"/>
      </w:pPr>
      <w:r w:rsidRPr="0001301D">
        <w:t>ul. Dąbska 40K</w:t>
      </w:r>
    </w:p>
    <w:p w14:paraId="49EB8051" w14:textId="77777777" w:rsidR="005C72CF" w:rsidRPr="0001301D" w:rsidRDefault="005C72CF" w:rsidP="0001301D">
      <w:pPr>
        <w:pStyle w:val="p"/>
        <w:spacing w:line="290" w:lineRule="auto"/>
      </w:pPr>
      <w:r w:rsidRPr="0001301D">
        <w:t>62 - 600 Koło</w:t>
      </w:r>
    </w:p>
    <w:p w14:paraId="5D38D60C" w14:textId="77777777" w:rsidR="007C4A2A" w:rsidRPr="0001301D" w:rsidRDefault="007C4A2A" w:rsidP="0001301D">
      <w:pPr>
        <w:pStyle w:val="p"/>
        <w:spacing w:line="290" w:lineRule="auto"/>
        <w:jc w:val="both"/>
      </w:pPr>
    </w:p>
    <w:p w14:paraId="68786518" w14:textId="77777777" w:rsidR="007C4A2A" w:rsidRPr="0001301D" w:rsidRDefault="00C351CA" w:rsidP="0001301D">
      <w:pPr>
        <w:pStyle w:val="p"/>
        <w:spacing w:line="290" w:lineRule="auto"/>
        <w:jc w:val="both"/>
      </w:pPr>
      <w:r w:rsidRPr="0001301D">
        <w:rPr>
          <w:rStyle w:val="bold"/>
        </w:rPr>
        <w:t>Znak sprawy: ZP.2/11/2020</w:t>
      </w:r>
    </w:p>
    <w:p w14:paraId="4B0243B3" w14:textId="30EC194C" w:rsidR="000E6D42" w:rsidRPr="0001301D" w:rsidRDefault="000E6D42" w:rsidP="0001301D">
      <w:pPr>
        <w:pStyle w:val="p"/>
        <w:spacing w:line="290" w:lineRule="auto"/>
        <w:jc w:val="both"/>
      </w:pPr>
    </w:p>
    <w:p w14:paraId="32FDBB57" w14:textId="77777777" w:rsidR="000E6D42" w:rsidRPr="0001301D" w:rsidRDefault="000E6D42" w:rsidP="0001301D">
      <w:pPr>
        <w:spacing w:after="0" w:line="290" w:lineRule="auto"/>
        <w:jc w:val="center"/>
        <w:rPr>
          <w:b/>
        </w:rPr>
      </w:pPr>
      <w:r w:rsidRPr="0001301D">
        <w:rPr>
          <w:b/>
        </w:rPr>
        <w:t>Wyjaśnienia / zmiana treści SIWZ</w:t>
      </w:r>
    </w:p>
    <w:p w14:paraId="4B08BA3E" w14:textId="77777777" w:rsidR="000E6D42" w:rsidRPr="0001301D" w:rsidRDefault="000E6D42" w:rsidP="0001301D">
      <w:pPr>
        <w:spacing w:after="0" w:line="290" w:lineRule="auto"/>
        <w:jc w:val="both"/>
      </w:pPr>
    </w:p>
    <w:p w14:paraId="28DDBADC" w14:textId="78D20D22" w:rsidR="000E6D42" w:rsidRPr="0001301D" w:rsidRDefault="000E6D42" w:rsidP="0001301D">
      <w:pPr>
        <w:spacing w:after="0" w:line="290" w:lineRule="auto"/>
        <w:jc w:val="both"/>
      </w:pPr>
      <w:r w:rsidRPr="0001301D">
        <w:t>Zamawiający informuje, iż zgodnie z art. 38 ustawy z dnia 29 stycznia 2004 roku Prawo zamówień publicznych (Dz. U. z 2019 r. poz. 1843 z późn. zm.) – dalej PZP wpłynęły do Zamawiającego zapytania dotyczące postępowania pn. „</w:t>
      </w:r>
      <w:r w:rsidRPr="0001301D">
        <w:rPr>
          <w:color w:val="000000"/>
        </w:rPr>
        <w:t>Dostawa paliw polegająca na tankowaniu paliwa z dystrybutora do pojazdów Miejskiego Zakładu Usług Komunalnych Sp. z o.o. w Kole”</w:t>
      </w:r>
    </w:p>
    <w:p w14:paraId="5D5657B2" w14:textId="77777777" w:rsidR="000E6D42" w:rsidRPr="0001301D" w:rsidRDefault="000E6D42" w:rsidP="0001301D">
      <w:pPr>
        <w:spacing w:after="0" w:line="290" w:lineRule="auto"/>
        <w:jc w:val="both"/>
      </w:pPr>
    </w:p>
    <w:p w14:paraId="68908446" w14:textId="1E05C424" w:rsidR="000E6D42" w:rsidRPr="0001301D" w:rsidRDefault="000E6D42" w:rsidP="0001301D">
      <w:pPr>
        <w:spacing w:after="0" w:line="290" w:lineRule="auto"/>
        <w:jc w:val="both"/>
      </w:pPr>
      <w:r w:rsidRPr="0001301D">
        <w:t>Zamawiający działając na podstawie art. 38 ust. 1 pkt 3 ustawy z dnia 29 stycznia 2004 roku Prawo zamówień publicznych udziela następujących wyjaśnień:</w:t>
      </w:r>
    </w:p>
    <w:p w14:paraId="5E42517F" w14:textId="313D6CB9" w:rsidR="000E6D42" w:rsidRPr="0001301D" w:rsidRDefault="000E6D42" w:rsidP="0001301D">
      <w:pPr>
        <w:spacing w:after="0" w:line="290" w:lineRule="auto"/>
        <w:jc w:val="both"/>
      </w:pPr>
    </w:p>
    <w:p w14:paraId="0B2F6533" w14:textId="30BA4049" w:rsidR="000E6D42" w:rsidRPr="0001301D" w:rsidRDefault="000E6D42" w:rsidP="0001301D">
      <w:pPr>
        <w:spacing w:after="0" w:line="290" w:lineRule="auto"/>
        <w:jc w:val="both"/>
        <w:rPr>
          <w:rFonts w:cs="Arial"/>
          <w:b/>
          <w:bCs/>
        </w:rPr>
      </w:pPr>
      <w:r w:rsidRPr="0001301D">
        <w:rPr>
          <w:b/>
          <w:bCs/>
        </w:rPr>
        <w:t>Pytanie 1</w:t>
      </w:r>
    </w:p>
    <w:p w14:paraId="3449FAFE" w14:textId="77777777" w:rsidR="000E6D42" w:rsidRPr="0001301D" w:rsidRDefault="000E6D42" w:rsidP="0001301D">
      <w:pPr>
        <w:spacing w:after="0" w:line="290" w:lineRule="auto"/>
        <w:jc w:val="both"/>
        <w:rPr>
          <w:rFonts w:cs="Arial"/>
          <w:color w:val="000000"/>
        </w:rPr>
      </w:pPr>
      <w:r w:rsidRPr="0001301D">
        <w:rPr>
          <w:rFonts w:cs="Arial"/>
          <w:color w:val="000000"/>
        </w:rPr>
        <w:t xml:space="preserve">Czy Zamawiający dopuszczając możliwość dokonywania zakupu paliwa w formie bezgotówkowej przy użyciu kart paliwowych zaakceptuje, aby karty paliwowe wydane zostały w ciągu 15 </w:t>
      </w:r>
      <w:bookmarkStart w:id="0" w:name="_Hlk60658401"/>
      <w:r w:rsidRPr="0001301D">
        <w:rPr>
          <w:rFonts w:cs="Arial"/>
          <w:color w:val="000000"/>
        </w:rPr>
        <w:t>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w:t>
      </w:r>
    </w:p>
    <w:p w14:paraId="152EB539" w14:textId="77777777" w:rsidR="000E6D42" w:rsidRPr="0001301D" w:rsidRDefault="000E6D42" w:rsidP="0001301D">
      <w:pPr>
        <w:spacing w:after="0" w:line="290" w:lineRule="auto"/>
        <w:jc w:val="both"/>
        <w:rPr>
          <w:rFonts w:cs="Arial"/>
          <w:color w:val="000000"/>
        </w:rPr>
      </w:pPr>
      <w:bookmarkStart w:id="1" w:name="_Hlk60658495"/>
      <w:bookmarkEnd w:id="0"/>
      <w:r w:rsidRPr="0001301D">
        <w:rPr>
          <w:rFonts w:cs="Arial"/>
          <w:color w:val="000000"/>
        </w:rPr>
        <w:t>*    0 zł netto za kartę nową,</w:t>
      </w:r>
    </w:p>
    <w:p w14:paraId="3BEB021B" w14:textId="77777777" w:rsidR="000E6D42" w:rsidRPr="0001301D" w:rsidRDefault="000E6D42" w:rsidP="0001301D">
      <w:pPr>
        <w:spacing w:after="0" w:line="290" w:lineRule="auto"/>
        <w:jc w:val="both"/>
        <w:rPr>
          <w:rFonts w:cs="Arial"/>
          <w:color w:val="000000"/>
        </w:rPr>
      </w:pPr>
      <w:r w:rsidRPr="0001301D">
        <w:rPr>
          <w:rFonts w:cs="Arial"/>
          <w:color w:val="000000"/>
        </w:rPr>
        <w:t>*   10 zł netto za kartę wymienną (na skutek zagubienia, kradzieży, zmiany dotychczasowych danych etc.),</w:t>
      </w:r>
    </w:p>
    <w:p w14:paraId="41BC9AB4" w14:textId="77777777" w:rsidR="000E6D42" w:rsidRPr="0001301D" w:rsidRDefault="000E6D42" w:rsidP="0001301D">
      <w:pPr>
        <w:spacing w:after="0" w:line="290" w:lineRule="auto"/>
        <w:jc w:val="both"/>
        <w:rPr>
          <w:rFonts w:cs="Arial"/>
          <w:color w:val="000000"/>
        </w:rPr>
      </w:pPr>
      <w:r w:rsidRPr="0001301D">
        <w:rPr>
          <w:rFonts w:cs="Arial"/>
          <w:color w:val="000000"/>
        </w:rPr>
        <w:t>*    0 zł netto za kartę dodatkową wydawaną w trakcie realizacji umowy (np. nowy numer rejestracyjny, karta, której kończy się termin ważności)</w:t>
      </w:r>
      <w:bookmarkEnd w:id="1"/>
    </w:p>
    <w:p w14:paraId="7B87BD82" w14:textId="77777777" w:rsidR="000E6D42" w:rsidRPr="0001301D" w:rsidRDefault="000E6D42" w:rsidP="0001301D">
      <w:pPr>
        <w:tabs>
          <w:tab w:val="left" w:pos="0"/>
          <w:tab w:val="left" w:pos="142"/>
        </w:tabs>
        <w:spacing w:after="0" w:line="290" w:lineRule="auto"/>
        <w:jc w:val="both"/>
        <w:rPr>
          <w:rFonts w:cs="Arial"/>
        </w:rPr>
      </w:pPr>
    </w:p>
    <w:p w14:paraId="217E276E" w14:textId="7BDF6D3F" w:rsidR="000E6D42" w:rsidRPr="0001301D" w:rsidRDefault="000E6D42" w:rsidP="0001301D">
      <w:pPr>
        <w:tabs>
          <w:tab w:val="left" w:pos="0"/>
          <w:tab w:val="left" w:pos="142"/>
        </w:tabs>
        <w:spacing w:after="0" w:line="290" w:lineRule="auto"/>
        <w:jc w:val="both"/>
        <w:rPr>
          <w:rFonts w:cs="Arial"/>
          <w:b/>
          <w:bCs/>
        </w:rPr>
      </w:pPr>
      <w:r w:rsidRPr="0001301D">
        <w:rPr>
          <w:rFonts w:cs="Arial"/>
          <w:b/>
          <w:bCs/>
        </w:rPr>
        <w:t>Odpowiedź:</w:t>
      </w:r>
    </w:p>
    <w:p w14:paraId="7FBB5C88" w14:textId="1D06F7A7" w:rsidR="000E6D42" w:rsidRPr="0001301D" w:rsidRDefault="000E6D42" w:rsidP="0001301D">
      <w:pPr>
        <w:spacing w:after="0" w:line="290" w:lineRule="auto"/>
        <w:jc w:val="both"/>
        <w:rPr>
          <w:rFonts w:cs="Arial"/>
          <w:color w:val="000000"/>
        </w:rPr>
      </w:pPr>
      <w:r w:rsidRPr="0001301D">
        <w:rPr>
          <w:rFonts w:cs="Arial"/>
        </w:rPr>
        <w:t xml:space="preserve">Zamawiający nie zaakceptuje, aby karty paliwowe wydane zostały w ciągu 15 </w:t>
      </w:r>
      <w:r w:rsidRPr="0001301D">
        <w:rPr>
          <w:rFonts w:cs="Arial"/>
          <w:color w:val="000000"/>
        </w:rPr>
        <w:t>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14:paraId="51D9C8BD" w14:textId="6BBB8CC2" w:rsidR="000E6D42" w:rsidRPr="0001301D" w:rsidRDefault="000E6D42" w:rsidP="0001301D">
      <w:pPr>
        <w:spacing w:after="0" w:line="290" w:lineRule="auto"/>
        <w:jc w:val="both"/>
        <w:rPr>
          <w:rFonts w:cs="Arial"/>
          <w:color w:val="000000"/>
        </w:rPr>
      </w:pPr>
      <w:r w:rsidRPr="0001301D">
        <w:rPr>
          <w:rFonts w:cs="Arial"/>
          <w:color w:val="000000"/>
        </w:rPr>
        <w:t>Jednocześnie Zamawiający akceptuje opłaty za karty zaproponowane w treści pytania.</w:t>
      </w:r>
    </w:p>
    <w:p w14:paraId="1513EDC8" w14:textId="3895DC83" w:rsidR="000E6D42" w:rsidRPr="0001301D" w:rsidRDefault="000E6D42" w:rsidP="0001301D">
      <w:pPr>
        <w:spacing w:after="0" w:line="290" w:lineRule="auto"/>
        <w:jc w:val="both"/>
        <w:rPr>
          <w:rFonts w:cs="Arial"/>
          <w:color w:val="000000"/>
        </w:rPr>
      </w:pPr>
    </w:p>
    <w:p w14:paraId="7C8250BF" w14:textId="50147064" w:rsidR="000E6D42" w:rsidRPr="0001301D" w:rsidRDefault="000E6D42" w:rsidP="0001301D">
      <w:pPr>
        <w:spacing w:after="0" w:line="290" w:lineRule="auto"/>
        <w:jc w:val="both"/>
        <w:rPr>
          <w:rFonts w:cs="Arial"/>
          <w:b/>
          <w:bCs/>
        </w:rPr>
      </w:pPr>
      <w:r w:rsidRPr="0001301D">
        <w:rPr>
          <w:b/>
          <w:bCs/>
        </w:rPr>
        <w:t>Pytanie 2</w:t>
      </w:r>
    </w:p>
    <w:p w14:paraId="542B3A8A" w14:textId="1FDD6CB2" w:rsidR="000E6D42" w:rsidRPr="0001301D" w:rsidRDefault="000E6D42" w:rsidP="0001301D">
      <w:pPr>
        <w:pStyle w:val="Akapitzlist"/>
        <w:tabs>
          <w:tab w:val="left" w:pos="0"/>
          <w:tab w:val="left" w:pos="142"/>
        </w:tabs>
        <w:spacing w:after="0" w:line="290" w:lineRule="auto"/>
        <w:ind w:left="0"/>
        <w:contextualSpacing w:val="0"/>
        <w:jc w:val="both"/>
        <w:rPr>
          <w:rFonts w:cs="Arial"/>
        </w:rPr>
      </w:pPr>
      <w:r w:rsidRPr="0001301D">
        <w:rPr>
          <w:rFonts w:cs="Arial"/>
        </w:rPr>
        <w:t xml:space="preserve">W odniesieniu do zapisów SIWZ i umowy, informujemy, że Wykonawca daje możliwość tankowania paliwa na wszystkich swoich stacjach, umożliwiających dokonywanie transakcji przy użyciu kart paliwowych. </w:t>
      </w:r>
    </w:p>
    <w:p w14:paraId="0B454A68" w14:textId="012D710E" w:rsidR="000E6D42" w:rsidRPr="0001301D" w:rsidRDefault="000E6D42" w:rsidP="0001301D">
      <w:pPr>
        <w:tabs>
          <w:tab w:val="left" w:pos="0"/>
          <w:tab w:val="left" w:pos="142"/>
        </w:tabs>
        <w:spacing w:after="0" w:line="290" w:lineRule="auto"/>
        <w:jc w:val="both"/>
        <w:rPr>
          <w:rFonts w:cs="Arial"/>
        </w:rPr>
      </w:pPr>
      <w:r w:rsidRPr="0001301D">
        <w:rPr>
          <w:rFonts w:cs="Arial"/>
        </w:rPr>
        <w:t>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4756CD46" w14:textId="77777777" w:rsidR="00154A0E" w:rsidRPr="0001301D" w:rsidRDefault="00154A0E" w:rsidP="0001301D">
      <w:pPr>
        <w:tabs>
          <w:tab w:val="left" w:pos="0"/>
          <w:tab w:val="left" w:pos="142"/>
        </w:tabs>
        <w:spacing w:after="0" w:line="290" w:lineRule="auto"/>
        <w:jc w:val="both"/>
        <w:rPr>
          <w:rFonts w:cs="Arial"/>
        </w:rPr>
      </w:pPr>
    </w:p>
    <w:p w14:paraId="60A938B6" w14:textId="28817D0B" w:rsidR="000E6D42" w:rsidRPr="0001301D" w:rsidRDefault="000E6D42" w:rsidP="0001301D">
      <w:pPr>
        <w:tabs>
          <w:tab w:val="left" w:pos="0"/>
          <w:tab w:val="left" w:pos="142"/>
        </w:tabs>
        <w:spacing w:after="0" w:line="290" w:lineRule="auto"/>
        <w:jc w:val="both"/>
        <w:rPr>
          <w:rFonts w:cs="Arial"/>
          <w:b/>
          <w:bCs/>
        </w:rPr>
      </w:pPr>
      <w:r w:rsidRPr="0001301D">
        <w:rPr>
          <w:rFonts w:cs="Arial"/>
          <w:b/>
          <w:bCs/>
        </w:rPr>
        <w:t>Odpowiedź:</w:t>
      </w:r>
    </w:p>
    <w:p w14:paraId="0D1D0F6E" w14:textId="0A4111E6" w:rsidR="000E6D42" w:rsidRPr="0001301D" w:rsidRDefault="000E6D42" w:rsidP="0001301D">
      <w:pPr>
        <w:tabs>
          <w:tab w:val="left" w:pos="0"/>
          <w:tab w:val="left" w:pos="142"/>
        </w:tabs>
        <w:spacing w:after="0" w:line="290" w:lineRule="auto"/>
        <w:jc w:val="both"/>
        <w:rPr>
          <w:rFonts w:cs="Arial"/>
        </w:rPr>
      </w:pPr>
      <w:r w:rsidRPr="0001301D">
        <w:rPr>
          <w:rFonts w:cs="Arial"/>
        </w:rPr>
        <w:t xml:space="preserve">Zamawiający nie wyraża zgody na zaproponowaną zmianę opisu przedmiotu zamówienia. </w:t>
      </w:r>
    </w:p>
    <w:p w14:paraId="2EE5B911" w14:textId="40D440FA" w:rsidR="000E6D42" w:rsidRPr="0001301D" w:rsidRDefault="000E6D42" w:rsidP="0001301D">
      <w:pPr>
        <w:tabs>
          <w:tab w:val="left" w:pos="0"/>
          <w:tab w:val="left" w:pos="142"/>
        </w:tabs>
        <w:spacing w:after="0" w:line="290" w:lineRule="auto"/>
        <w:jc w:val="both"/>
        <w:rPr>
          <w:rFonts w:cs="Arial"/>
        </w:rPr>
      </w:pPr>
    </w:p>
    <w:p w14:paraId="4C228CDD" w14:textId="08A67198" w:rsidR="000E6D42" w:rsidRPr="0001301D" w:rsidRDefault="000E6D42" w:rsidP="0001301D">
      <w:pPr>
        <w:spacing w:after="0" w:line="290" w:lineRule="auto"/>
        <w:jc w:val="both"/>
        <w:rPr>
          <w:rFonts w:cs="Arial"/>
          <w:b/>
          <w:bCs/>
        </w:rPr>
      </w:pPr>
      <w:r w:rsidRPr="0001301D">
        <w:rPr>
          <w:b/>
          <w:bCs/>
        </w:rPr>
        <w:lastRenderedPageBreak/>
        <w:t>Pytanie 3</w:t>
      </w:r>
    </w:p>
    <w:p w14:paraId="3DF98D4E" w14:textId="77777777" w:rsidR="000E6D42" w:rsidRPr="0001301D" w:rsidRDefault="000E6D42" w:rsidP="0001301D">
      <w:pPr>
        <w:pStyle w:val="Akapitzlist"/>
        <w:tabs>
          <w:tab w:val="left" w:pos="0"/>
          <w:tab w:val="left" w:pos="142"/>
        </w:tabs>
        <w:spacing w:after="0" w:line="290" w:lineRule="auto"/>
        <w:ind w:left="0"/>
        <w:contextualSpacing w:val="0"/>
        <w:jc w:val="both"/>
        <w:rPr>
          <w:rFonts w:cs="Arial"/>
        </w:rPr>
      </w:pPr>
      <w:r w:rsidRPr="0001301D">
        <w:rPr>
          <w:rFonts w:cs="Arial"/>
        </w:rPr>
        <w:t xml:space="preserve">Czy Zamawiający dopuszcza możliwość zmiany w </w:t>
      </w:r>
      <w:bookmarkStart w:id="2" w:name="_Hlk60659141"/>
      <w:r w:rsidRPr="0001301D">
        <w:rPr>
          <w:rFonts w:cs="Arial"/>
        </w:rPr>
        <w:t>§ 1 ust. 9 z 7 na 8 km</w:t>
      </w:r>
      <w:bookmarkEnd w:id="2"/>
      <w:r w:rsidRPr="0001301D">
        <w:rPr>
          <w:rFonts w:cs="Arial"/>
        </w:rPr>
        <w:t>?</w:t>
      </w:r>
    </w:p>
    <w:p w14:paraId="29AEB1CB" w14:textId="77777777" w:rsidR="000E6D42" w:rsidRPr="0001301D" w:rsidRDefault="000E6D42" w:rsidP="0001301D">
      <w:pPr>
        <w:pStyle w:val="Akapitzlist"/>
        <w:tabs>
          <w:tab w:val="left" w:pos="0"/>
          <w:tab w:val="left" w:pos="142"/>
        </w:tabs>
        <w:spacing w:after="0" w:line="290" w:lineRule="auto"/>
        <w:ind w:left="0"/>
        <w:jc w:val="both"/>
        <w:rPr>
          <w:rFonts w:cs="Arial"/>
        </w:rPr>
      </w:pPr>
    </w:p>
    <w:p w14:paraId="4CF2D6F4"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2C008470" w14:textId="2DC49060" w:rsidR="000E6D42" w:rsidRPr="0001301D" w:rsidRDefault="00AC5A43" w:rsidP="0001301D">
      <w:pPr>
        <w:tabs>
          <w:tab w:val="left" w:pos="0"/>
          <w:tab w:val="left" w:pos="142"/>
        </w:tabs>
        <w:spacing w:after="0" w:line="290" w:lineRule="auto"/>
        <w:jc w:val="both"/>
        <w:rPr>
          <w:rFonts w:cs="Arial"/>
        </w:rPr>
      </w:pPr>
      <w:r w:rsidRPr="0001301D">
        <w:rPr>
          <w:rFonts w:cs="Arial"/>
        </w:rPr>
        <w:t>Zamawiający nie wyraża zgody na zaproponowaną zmianę.</w:t>
      </w:r>
    </w:p>
    <w:p w14:paraId="68E37F3A" w14:textId="7A94B16D" w:rsidR="00AC5A43" w:rsidRPr="0001301D" w:rsidRDefault="00AC5A43" w:rsidP="0001301D">
      <w:pPr>
        <w:tabs>
          <w:tab w:val="left" w:pos="0"/>
          <w:tab w:val="left" w:pos="142"/>
        </w:tabs>
        <w:spacing w:after="0" w:line="290" w:lineRule="auto"/>
        <w:jc w:val="both"/>
        <w:rPr>
          <w:rFonts w:cs="Arial"/>
        </w:rPr>
      </w:pPr>
    </w:p>
    <w:p w14:paraId="41742AB9" w14:textId="5237C5AA" w:rsidR="00AC5A43" w:rsidRPr="0001301D" w:rsidRDefault="00AC5A43" w:rsidP="0001301D">
      <w:pPr>
        <w:spacing w:after="0" w:line="290" w:lineRule="auto"/>
        <w:jc w:val="both"/>
        <w:rPr>
          <w:rFonts w:cs="Arial"/>
          <w:b/>
          <w:bCs/>
        </w:rPr>
      </w:pPr>
      <w:r w:rsidRPr="0001301D">
        <w:rPr>
          <w:b/>
          <w:bCs/>
        </w:rPr>
        <w:t>Pytanie 4</w:t>
      </w:r>
    </w:p>
    <w:p w14:paraId="2AE593D5" w14:textId="5DB39238" w:rsidR="000E6D42" w:rsidRPr="0001301D" w:rsidRDefault="00AC5A43" w:rsidP="0001301D">
      <w:pPr>
        <w:pStyle w:val="Akapitzlist"/>
        <w:tabs>
          <w:tab w:val="left" w:pos="0"/>
          <w:tab w:val="left" w:pos="142"/>
        </w:tabs>
        <w:spacing w:after="0" w:line="290" w:lineRule="auto"/>
        <w:ind w:left="0"/>
        <w:contextualSpacing w:val="0"/>
        <w:jc w:val="both"/>
        <w:rPr>
          <w:rFonts w:cs="Arial"/>
        </w:rPr>
      </w:pPr>
      <w:bookmarkStart w:id="3" w:name="_Hlk60659444"/>
      <w:r w:rsidRPr="0001301D">
        <w:rPr>
          <w:rFonts w:cs="Arial"/>
        </w:rPr>
        <w:t>C</w:t>
      </w:r>
      <w:r w:rsidR="000E6D42" w:rsidRPr="0001301D">
        <w:rPr>
          <w:rFonts w:cs="Arial"/>
        </w:rPr>
        <w:t>zy Zamawiający dopuszcza możliwość zmiany w § 2 ust. 3 słów: „wskazywania go na fakturze VAT” na słowa: „wskazywania wartości rabatu na załączniku do faktury”?</w:t>
      </w:r>
    </w:p>
    <w:bookmarkEnd w:id="3"/>
    <w:p w14:paraId="44650F5F" w14:textId="1DFEAC93" w:rsidR="000E6D42" w:rsidRPr="0001301D" w:rsidRDefault="000E6D42" w:rsidP="0001301D">
      <w:pPr>
        <w:tabs>
          <w:tab w:val="left" w:pos="0"/>
          <w:tab w:val="left" w:pos="142"/>
        </w:tabs>
        <w:spacing w:after="0" w:line="290" w:lineRule="auto"/>
        <w:jc w:val="both"/>
        <w:rPr>
          <w:rFonts w:cs="Arial"/>
        </w:rPr>
      </w:pPr>
      <w:r w:rsidRPr="0001301D">
        <w:rPr>
          <w:rFonts w:cs="Arial"/>
        </w:rPr>
        <w:t>Wykonawca informuje, że nie umieszcza wartości upustu na fakturze tylko w załączniku do faktury?</w:t>
      </w:r>
    </w:p>
    <w:p w14:paraId="639B56CE" w14:textId="588C28EF" w:rsidR="000E6D42" w:rsidRPr="0001301D" w:rsidRDefault="000E6D42" w:rsidP="0001301D">
      <w:pPr>
        <w:tabs>
          <w:tab w:val="left" w:pos="0"/>
          <w:tab w:val="left" w:pos="142"/>
        </w:tabs>
        <w:spacing w:after="0" w:line="290" w:lineRule="auto"/>
        <w:jc w:val="both"/>
        <w:rPr>
          <w:rFonts w:cs="Arial"/>
        </w:rPr>
      </w:pPr>
      <w:r w:rsidRPr="0001301D">
        <w:rPr>
          <w:rFonts w:cs="Arial"/>
        </w:rPr>
        <w:t>Wykonawca informuje, że załącznik do faktury stanowiący jej integralną część zawiera wykaz wszystkich zakupów z danego okresu rozliczeniowego dokonywanych na poszczególne karty paliwowe , t.j.: numery kart, numery rejestracyjne pojazdów, ilość i ceny jednostkowe brutto zakupionych paliw lub liczbę towarów i usług, wartość (netto, brutto, VAT) paliw (towarów i usług), pozycję faktury. Dla danej pozycji faktury wskazana jest wartość brutto przed opustem, wielkość opustu, wartość (brutto, VAT, netto)  po opuście.</w:t>
      </w:r>
    </w:p>
    <w:p w14:paraId="595E12D9" w14:textId="77777777" w:rsidR="000E6D42" w:rsidRPr="0001301D" w:rsidRDefault="000E6D42" w:rsidP="0001301D">
      <w:pPr>
        <w:tabs>
          <w:tab w:val="left" w:pos="0"/>
          <w:tab w:val="left" w:pos="142"/>
        </w:tabs>
        <w:spacing w:after="0" w:line="290" w:lineRule="auto"/>
        <w:jc w:val="both"/>
        <w:rPr>
          <w:rFonts w:cs="Arial"/>
        </w:rPr>
      </w:pPr>
    </w:p>
    <w:p w14:paraId="110762DE"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42670138" w14:textId="03709B46" w:rsidR="000E6D42" w:rsidRPr="0001301D" w:rsidRDefault="000E6D42" w:rsidP="0001301D">
      <w:pPr>
        <w:tabs>
          <w:tab w:val="left" w:pos="0"/>
          <w:tab w:val="left" w:pos="142"/>
        </w:tabs>
        <w:spacing w:after="0" w:line="290" w:lineRule="auto"/>
        <w:jc w:val="both"/>
        <w:rPr>
          <w:rFonts w:cs="Arial"/>
        </w:rPr>
      </w:pPr>
      <w:r w:rsidRPr="0001301D">
        <w:rPr>
          <w:rFonts w:cs="Arial"/>
        </w:rPr>
        <w:t xml:space="preserve">Zamawiający </w:t>
      </w:r>
      <w:r w:rsidR="00AC5A43" w:rsidRPr="0001301D">
        <w:rPr>
          <w:rFonts w:cs="Arial"/>
        </w:rPr>
        <w:t xml:space="preserve">działając na postawie art. 38 ust. 4 PZP dokonuje zmiany </w:t>
      </w:r>
      <w:r w:rsidRPr="0001301D">
        <w:rPr>
          <w:rFonts w:cs="Arial"/>
        </w:rPr>
        <w:t>w § 2 ust. 3 słów: „wskazywania go na fakturze VAT” na słowa: „wskazywania wartości rabatu na załączniku do faktury”.</w:t>
      </w:r>
    </w:p>
    <w:p w14:paraId="04A69FAF" w14:textId="5FD6AA78" w:rsidR="000E6D42" w:rsidRPr="0001301D" w:rsidRDefault="000E6D42" w:rsidP="0001301D">
      <w:pPr>
        <w:tabs>
          <w:tab w:val="left" w:pos="0"/>
          <w:tab w:val="left" w:pos="142"/>
        </w:tabs>
        <w:spacing w:after="0" w:line="290" w:lineRule="auto"/>
        <w:jc w:val="both"/>
        <w:rPr>
          <w:rFonts w:cs="Arial"/>
        </w:rPr>
      </w:pPr>
    </w:p>
    <w:p w14:paraId="19BD11D8" w14:textId="271B044F" w:rsidR="00AC5A43" w:rsidRPr="0001301D" w:rsidRDefault="00AC5A43" w:rsidP="0001301D">
      <w:pPr>
        <w:spacing w:after="0" w:line="290" w:lineRule="auto"/>
        <w:jc w:val="both"/>
        <w:rPr>
          <w:rFonts w:cs="Arial"/>
          <w:b/>
          <w:bCs/>
        </w:rPr>
      </w:pPr>
      <w:r w:rsidRPr="0001301D">
        <w:rPr>
          <w:b/>
          <w:bCs/>
        </w:rPr>
        <w:t>Pytanie 5</w:t>
      </w:r>
    </w:p>
    <w:p w14:paraId="0748A3FE" w14:textId="77777777" w:rsidR="000E6D42" w:rsidRPr="0001301D" w:rsidRDefault="000E6D42" w:rsidP="0001301D">
      <w:pPr>
        <w:pStyle w:val="Akapitzlist"/>
        <w:spacing w:after="0" w:line="290" w:lineRule="auto"/>
        <w:ind w:left="0"/>
        <w:contextualSpacing w:val="0"/>
        <w:jc w:val="both"/>
        <w:rPr>
          <w:rFonts w:cs="Arial"/>
        </w:rPr>
      </w:pPr>
      <w:bookmarkStart w:id="4" w:name="_Hlk60655203"/>
      <w:bookmarkStart w:id="5" w:name="_Hlk60655148"/>
      <w:r w:rsidRPr="0001301D">
        <w:rPr>
          <w:rFonts w:cs="Arial"/>
        </w:rPr>
        <w:t xml:space="preserve">Czy Zamawiający wyrazi zgodę na usunięcie w umowie treść </w:t>
      </w:r>
      <w:bookmarkStart w:id="6" w:name="_Hlk60660733"/>
      <w:r w:rsidRPr="0001301D">
        <w:rPr>
          <w:rFonts w:cs="Arial"/>
        </w:rPr>
        <w:t xml:space="preserve">zapisu w §2 ust 14, ponieważ zapis ten nie ma zastosowania u Wykonawcy przy użyciu kart paliwowych? </w:t>
      </w:r>
    </w:p>
    <w:bookmarkEnd w:id="6"/>
    <w:p w14:paraId="6679D1FA" w14:textId="4EB8C182" w:rsidR="000E6D42" w:rsidRPr="0001301D" w:rsidRDefault="000E6D42" w:rsidP="0001301D">
      <w:pPr>
        <w:tabs>
          <w:tab w:val="left" w:pos="142"/>
        </w:tabs>
        <w:spacing w:after="0" w:line="290" w:lineRule="auto"/>
        <w:jc w:val="both"/>
        <w:rPr>
          <w:rFonts w:cs="Arial"/>
        </w:rPr>
      </w:pPr>
      <w:r w:rsidRPr="0001301D">
        <w:rPr>
          <w:rFonts w:cs="Arial"/>
        </w:rPr>
        <w:t xml:space="preserve">Transakcje bezgotówkowe przy użyciu kart paliwowych są dokonywane przez wykonawcę wg </w:t>
      </w:r>
      <w:bookmarkStart w:id="7" w:name="_Hlk60655250"/>
      <w:bookmarkEnd w:id="4"/>
      <w:r w:rsidRPr="0001301D">
        <w:rPr>
          <w:rFonts w:cs="Arial"/>
        </w:rPr>
        <w:t xml:space="preserve">cen detalicznych brutto (cena z pylonu) obowiązujących na danej stacji paliw Wykonawcy w momencie realizacji transakcji, pomniejszone o opust, jeżeli Wykonawca go udzieli. </w:t>
      </w:r>
      <w:bookmarkStart w:id="8" w:name="_Hlk60655279"/>
      <w:bookmarkEnd w:id="7"/>
      <w:r w:rsidRPr="0001301D">
        <w:rPr>
          <w:rFonts w:cs="Arial"/>
        </w:rPr>
        <w:t xml:space="preserve">Informuję, iż ceny paliw na stacjach Wykonawcy mogą być różne w każdym dniu. </w:t>
      </w:r>
    </w:p>
    <w:p w14:paraId="6A7948F9" w14:textId="77777777" w:rsidR="000E6D42" w:rsidRPr="0001301D" w:rsidRDefault="000E6D42" w:rsidP="0001301D">
      <w:pPr>
        <w:tabs>
          <w:tab w:val="left" w:pos="142"/>
        </w:tabs>
        <w:spacing w:after="0" w:line="290" w:lineRule="auto"/>
        <w:jc w:val="both"/>
        <w:rPr>
          <w:rFonts w:cs="Arial"/>
        </w:rPr>
      </w:pPr>
    </w:p>
    <w:p w14:paraId="765AAEF5"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4B2B310E" w14:textId="3D936122" w:rsidR="000E6D42" w:rsidRPr="0001301D" w:rsidRDefault="000E6D42" w:rsidP="0001301D">
      <w:pPr>
        <w:tabs>
          <w:tab w:val="left" w:pos="142"/>
        </w:tabs>
        <w:spacing w:after="0" w:line="290" w:lineRule="auto"/>
        <w:jc w:val="both"/>
        <w:rPr>
          <w:rFonts w:cs="Arial"/>
        </w:rPr>
      </w:pPr>
      <w:r w:rsidRPr="0001301D">
        <w:rPr>
          <w:rFonts w:cs="Arial"/>
        </w:rPr>
        <w:t xml:space="preserve">Zamawiający </w:t>
      </w:r>
      <w:r w:rsidR="00AC5A43" w:rsidRPr="0001301D">
        <w:rPr>
          <w:rFonts w:cs="Arial"/>
        </w:rPr>
        <w:t>działając na postawie art. 38 ust. 4 PZP usuwa</w:t>
      </w:r>
      <w:r w:rsidRPr="0001301D">
        <w:rPr>
          <w:rFonts w:cs="Arial"/>
        </w:rPr>
        <w:t xml:space="preserve"> w umowie treść zapisu w §2 ust 14.</w:t>
      </w:r>
    </w:p>
    <w:bookmarkEnd w:id="5"/>
    <w:bookmarkEnd w:id="8"/>
    <w:p w14:paraId="1F9DAD64" w14:textId="25DBF273" w:rsidR="000E6D42" w:rsidRPr="0001301D" w:rsidRDefault="000E6D42" w:rsidP="0001301D">
      <w:pPr>
        <w:tabs>
          <w:tab w:val="left" w:pos="142"/>
        </w:tabs>
        <w:spacing w:after="0" w:line="290" w:lineRule="auto"/>
        <w:jc w:val="both"/>
        <w:rPr>
          <w:rFonts w:cs="Arial"/>
        </w:rPr>
      </w:pPr>
    </w:p>
    <w:p w14:paraId="0231AD3A" w14:textId="18AC87B3" w:rsidR="00AC5A43" w:rsidRPr="0001301D" w:rsidRDefault="00AC5A43" w:rsidP="0001301D">
      <w:pPr>
        <w:spacing w:after="0" w:line="290" w:lineRule="auto"/>
        <w:jc w:val="both"/>
        <w:rPr>
          <w:rFonts w:cs="Arial"/>
          <w:b/>
          <w:bCs/>
        </w:rPr>
      </w:pPr>
      <w:r w:rsidRPr="0001301D">
        <w:rPr>
          <w:b/>
          <w:bCs/>
        </w:rPr>
        <w:t>Pytanie 6</w:t>
      </w:r>
    </w:p>
    <w:p w14:paraId="7F119D55" w14:textId="2DDE951A" w:rsidR="000E6D42" w:rsidRPr="0001301D" w:rsidRDefault="000E6D42" w:rsidP="0001301D">
      <w:pPr>
        <w:tabs>
          <w:tab w:val="left" w:pos="0"/>
          <w:tab w:val="left" w:pos="142"/>
        </w:tabs>
        <w:spacing w:after="0" w:line="290" w:lineRule="auto"/>
        <w:jc w:val="both"/>
        <w:rPr>
          <w:rFonts w:cs="Arial"/>
        </w:rPr>
      </w:pPr>
      <w:bookmarkStart w:id="9" w:name="_Hlk60655399"/>
      <w:r w:rsidRPr="0001301D">
        <w:rPr>
          <w:rFonts w:cs="Arial"/>
        </w:rPr>
        <w:t>Czy Zamawiający dopuszcza możliwość odstąpienia w § 3 ust. 2 lit. a) od słów: „imię i nazwisko kierowcy, który pobrał paliwo” i  „podpis pobierającego” oraz zastąpienia słów: „pisemnego upoważnienia Zamawiającego” na słowa : „karty paliwowej ” ?</w:t>
      </w:r>
    </w:p>
    <w:p w14:paraId="61CDB512"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 xml:space="preserve">Wykonawca informuje, że transakcje  przy użyciu kart paliwowych są zabezpieczone kodem PIN, a jako potwierdzenie Zamawiający otrzymuje dowód wydania, który ma charakter wydruku z terminala, w związku z tym nie ma konieczności jego podpisywania. </w:t>
      </w:r>
    </w:p>
    <w:p w14:paraId="2BA862A9" w14:textId="3054F4BF" w:rsidR="000E6D42" w:rsidRPr="0001301D" w:rsidRDefault="000E6D42" w:rsidP="0001301D">
      <w:pPr>
        <w:tabs>
          <w:tab w:val="left" w:pos="0"/>
          <w:tab w:val="left" w:pos="142"/>
        </w:tabs>
        <w:spacing w:after="0" w:line="290" w:lineRule="auto"/>
        <w:jc w:val="both"/>
        <w:rPr>
          <w:rFonts w:cs="Arial"/>
        </w:rPr>
      </w:pPr>
      <w:r w:rsidRPr="0001301D">
        <w:rPr>
          <w:rFonts w:cs="Arial"/>
        </w:rPr>
        <w:t>Dowód wydania zawiera następujące informacje:</w:t>
      </w:r>
    </w:p>
    <w:p w14:paraId="75DDAF2E"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Dokładny adres stacji paliw</w:t>
      </w:r>
    </w:p>
    <w:p w14:paraId="549663FB"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Nr karty, na którą dokonywana była transakcja</w:t>
      </w:r>
    </w:p>
    <w:p w14:paraId="28868028"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Nr rejestracyjny samochodu</w:t>
      </w:r>
    </w:p>
    <w:p w14:paraId="4AEF4E8E"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Kwota do zapłaty</w:t>
      </w:r>
    </w:p>
    <w:p w14:paraId="59A57720"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Ilość wydanego paliwa</w:t>
      </w:r>
    </w:p>
    <w:p w14:paraId="3BD7E2CA"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Wartość wydanego paliwa</w:t>
      </w:r>
    </w:p>
    <w:p w14:paraId="642422E4" w14:textId="77777777" w:rsidR="000E6D42" w:rsidRPr="0001301D" w:rsidRDefault="000E6D42" w:rsidP="0001301D">
      <w:pPr>
        <w:numPr>
          <w:ilvl w:val="0"/>
          <w:numId w:val="39"/>
        </w:numPr>
        <w:tabs>
          <w:tab w:val="left" w:pos="0"/>
          <w:tab w:val="left" w:pos="142"/>
        </w:tabs>
        <w:spacing w:after="0" w:line="290" w:lineRule="auto"/>
        <w:ind w:left="0" w:firstLine="0"/>
        <w:jc w:val="both"/>
        <w:rPr>
          <w:rFonts w:cs="Arial"/>
        </w:rPr>
      </w:pPr>
      <w:r w:rsidRPr="0001301D">
        <w:rPr>
          <w:rFonts w:cs="Arial"/>
        </w:rPr>
        <w:t>Data i godzina transakcji</w:t>
      </w:r>
    </w:p>
    <w:p w14:paraId="595B77EB"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Jeden egzemplarz dowodu wydania zostaje wydany kupującemu, natomiast drugi, pozostaje na stacji paliw.</w:t>
      </w:r>
    </w:p>
    <w:p w14:paraId="546D7459"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lastRenderedPageBreak/>
        <w:t>Odpowiedź:</w:t>
      </w:r>
    </w:p>
    <w:p w14:paraId="59524145" w14:textId="5CC66AB1" w:rsidR="000E6D42" w:rsidRPr="0001301D" w:rsidRDefault="00AC5A43" w:rsidP="0001301D">
      <w:pPr>
        <w:tabs>
          <w:tab w:val="left" w:pos="0"/>
          <w:tab w:val="left" w:pos="142"/>
        </w:tabs>
        <w:spacing w:after="0" w:line="290" w:lineRule="auto"/>
        <w:jc w:val="both"/>
        <w:rPr>
          <w:rFonts w:cs="Arial"/>
        </w:rPr>
      </w:pPr>
      <w:r w:rsidRPr="0001301D">
        <w:rPr>
          <w:rFonts w:cs="Arial"/>
        </w:rPr>
        <w:t xml:space="preserve">Zamawiający wyraża zgodę na zaproponowaną zmianę, w związku z powyższym działając na podstawie art. 38 ust. 4 PZP dokonuje stosownej modyfikacji wzoru umowy. </w:t>
      </w:r>
    </w:p>
    <w:p w14:paraId="20EB14EF" w14:textId="77777777" w:rsidR="00AC5A43" w:rsidRPr="0001301D" w:rsidRDefault="00AC5A43" w:rsidP="0001301D">
      <w:pPr>
        <w:spacing w:after="0" w:line="290" w:lineRule="auto"/>
        <w:jc w:val="both"/>
        <w:rPr>
          <w:b/>
          <w:bCs/>
        </w:rPr>
      </w:pPr>
    </w:p>
    <w:p w14:paraId="439EE8A8" w14:textId="2BFB10CE" w:rsidR="000E6D42" w:rsidRPr="0001301D" w:rsidRDefault="00AC5A43" w:rsidP="0001301D">
      <w:pPr>
        <w:spacing w:after="0" w:line="290" w:lineRule="auto"/>
        <w:jc w:val="both"/>
        <w:rPr>
          <w:rFonts w:cs="Arial"/>
        </w:rPr>
      </w:pPr>
      <w:r w:rsidRPr="0001301D">
        <w:rPr>
          <w:b/>
          <w:bCs/>
        </w:rPr>
        <w:t>Pytanie 7</w:t>
      </w:r>
    </w:p>
    <w:p w14:paraId="425040C9" w14:textId="77777777" w:rsidR="000E6D42" w:rsidRPr="0001301D" w:rsidRDefault="000E6D42" w:rsidP="0001301D">
      <w:pPr>
        <w:spacing w:after="0" w:line="290" w:lineRule="auto"/>
        <w:jc w:val="both"/>
        <w:rPr>
          <w:rFonts w:cs="Arial"/>
        </w:rPr>
      </w:pPr>
      <w:r w:rsidRPr="0001301D">
        <w:rPr>
          <w:rFonts w:cs="Arial"/>
        </w:rPr>
        <w:t>Czy Zamawiający dopuszcza możliwość zmiany zapisu w projekcie umowy § 3 ust.2 lit. b) poprzez zmianę słów: „pisemnego upoważnienia Zamawiającego” na słowa „karty paliwowej”?</w:t>
      </w:r>
    </w:p>
    <w:p w14:paraId="1BD22B00" w14:textId="77777777" w:rsidR="000E6D42" w:rsidRPr="0001301D" w:rsidRDefault="000E6D42" w:rsidP="0001301D">
      <w:pPr>
        <w:spacing w:after="0" w:line="290" w:lineRule="auto"/>
        <w:jc w:val="both"/>
        <w:rPr>
          <w:rFonts w:cs="Arial"/>
        </w:rPr>
      </w:pPr>
    </w:p>
    <w:p w14:paraId="59FF4882"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691F17D5" w14:textId="48552012" w:rsidR="000E6D42" w:rsidRPr="0001301D" w:rsidRDefault="00AC5A43" w:rsidP="0001301D">
      <w:pPr>
        <w:spacing w:after="0" w:line="290" w:lineRule="auto"/>
        <w:jc w:val="both"/>
        <w:rPr>
          <w:rFonts w:cs="Arial"/>
        </w:rPr>
      </w:pPr>
      <w:r w:rsidRPr="0001301D">
        <w:rPr>
          <w:rFonts w:cs="Arial"/>
        </w:rPr>
        <w:t>Zamawiający nie wyraża zgody na zaproponowaną zmianę</w:t>
      </w:r>
      <w:r w:rsidR="000E6D42" w:rsidRPr="0001301D">
        <w:rPr>
          <w:rFonts w:cs="Arial"/>
        </w:rPr>
        <w:t>.</w:t>
      </w:r>
    </w:p>
    <w:p w14:paraId="68E24262" w14:textId="40F9C2AE" w:rsidR="000E6D42" w:rsidRPr="0001301D" w:rsidRDefault="000E6D42" w:rsidP="0001301D">
      <w:pPr>
        <w:spacing w:after="0" w:line="290" w:lineRule="auto"/>
        <w:jc w:val="both"/>
        <w:rPr>
          <w:rFonts w:cs="Arial"/>
        </w:rPr>
      </w:pPr>
    </w:p>
    <w:p w14:paraId="64585F0B" w14:textId="7EBC7E51" w:rsidR="00AC5A43" w:rsidRPr="0001301D" w:rsidRDefault="00AC5A43" w:rsidP="0001301D">
      <w:pPr>
        <w:spacing w:after="0" w:line="290" w:lineRule="auto"/>
        <w:jc w:val="both"/>
        <w:rPr>
          <w:rFonts w:cs="Arial"/>
        </w:rPr>
      </w:pPr>
      <w:r w:rsidRPr="0001301D">
        <w:rPr>
          <w:b/>
          <w:bCs/>
        </w:rPr>
        <w:t>Pytanie 8</w:t>
      </w:r>
    </w:p>
    <w:p w14:paraId="4B199B0B" w14:textId="77777777" w:rsidR="000E6D42" w:rsidRPr="0001301D" w:rsidRDefault="000E6D42" w:rsidP="0001301D">
      <w:pPr>
        <w:tabs>
          <w:tab w:val="left" w:pos="142"/>
        </w:tabs>
        <w:spacing w:after="0" w:line="290" w:lineRule="auto"/>
        <w:jc w:val="both"/>
        <w:rPr>
          <w:rFonts w:cs="Arial"/>
        </w:rPr>
      </w:pPr>
      <w:r w:rsidRPr="0001301D">
        <w:rPr>
          <w:rFonts w:cs="Arial"/>
        </w:rPr>
        <w:t xml:space="preserve">Czy Zamawiający wyrazi zgodę na zmianę zapisu  § 3 ust.  3 ,gdyż Wykonawca wystawia faktury po zakończeniu danego okresu rozliczeniowego i zaakceptuje proponowany zapis: </w:t>
      </w:r>
    </w:p>
    <w:p w14:paraId="305DCEFC" w14:textId="77777777" w:rsidR="000E6D42" w:rsidRPr="0001301D" w:rsidRDefault="000E6D42" w:rsidP="0001301D">
      <w:pPr>
        <w:spacing w:after="0" w:line="290" w:lineRule="auto"/>
        <w:jc w:val="both"/>
        <w:rPr>
          <w:rFonts w:cs="Arial"/>
        </w:rPr>
      </w:pPr>
      <w:bookmarkStart w:id="10" w:name="_Hlk60661293"/>
      <w:r w:rsidRPr="0001301D">
        <w:rPr>
          <w:rFonts w:cs="Arial"/>
        </w:rPr>
        <w:t>„Rozliczenie za zakup paliwa przy użyciu kart następować będzie na podstawie faktur , wystawionych przez wykonawcę po zakończeniu danego okresu rozliczeniowego, zgodnie z przepisami podatkowymi. Strony ustalają następujące okresy rozliczeniowe trwające : od 01 do 15 dnia miesiąca kalendarzowego, od 16 do 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rabat cenowy dla paliw.”.</w:t>
      </w:r>
    </w:p>
    <w:bookmarkEnd w:id="10"/>
    <w:p w14:paraId="19DA7928" w14:textId="77777777" w:rsidR="000E6D42" w:rsidRPr="0001301D" w:rsidRDefault="000E6D42" w:rsidP="0001301D">
      <w:pPr>
        <w:spacing w:after="0" w:line="290" w:lineRule="auto"/>
        <w:jc w:val="both"/>
        <w:rPr>
          <w:rFonts w:cs="Arial"/>
        </w:rPr>
      </w:pPr>
      <w:r w:rsidRPr="0001301D">
        <w:rPr>
          <w:rFonts w:cs="Arial"/>
        </w:rPr>
        <w:t xml:space="preserve">    </w:t>
      </w:r>
    </w:p>
    <w:p w14:paraId="318D9591"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1A941630" w14:textId="16568DDF" w:rsidR="000E6D42" w:rsidRPr="0001301D" w:rsidRDefault="000E6D42" w:rsidP="0001301D">
      <w:pPr>
        <w:spacing w:after="0" w:line="290" w:lineRule="auto"/>
        <w:jc w:val="both"/>
        <w:rPr>
          <w:rFonts w:cs="Arial"/>
        </w:rPr>
      </w:pPr>
      <w:r w:rsidRPr="0001301D">
        <w:rPr>
          <w:rFonts w:cs="Arial"/>
        </w:rPr>
        <w:t xml:space="preserve">Zamawiający </w:t>
      </w:r>
      <w:r w:rsidR="005C72CF" w:rsidRPr="0001301D">
        <w:rPr>
          <w:rFonts w:cs="Arial"/>
        </w:rPr>
        <w:t xml:space="preserve">działając na podstawie art. 38 ust. 4 PZP dokonuje zmiany </w:t>
      </w:r>
      <w:r w:rsidRPr="0001301D">
        <w:rPr>
          <w:rFonts w:cs="Arial"/>
        </w:rPr>
        <w:t xml:space="preserve">zapisu </w:t>
      </w:r>
      <w:r w:rsidR="005C72CF" w:rsidRPr="0001301D">
        <w:rPr>
          <w:rFonts w:cs="Arial"/>
        </w:rPr>
        <w:t xml:space="preserve">§ </w:t>
      </w:r>
      <w:r w:rsidRPr="0001301D">
        <w:rPr>
          <w:rFonts w:cs="Arial"/>
        </w:rPr>
        <w:t>3 ust.</w:t>
      </w:r>
      <w:r w:rsidR="005C72CF" w:rsidRPr="0001301D">
        <w:rPr>
          <w:rFonts w:cs="Arial"/>
        </w:rPr>
        <w:t xml:space="preserve"> </w:t>
      </w:r>
      <w:r w:rsidRPr="0001301D">
        <w:rPr>
          <w:rFonts w:cs="Arial"/>
        </w:rPr>
        <w:t xml:space="preserve">3 </w:t>
      </w:r>
      <w:r w:rsidR="005C72CF" w:rsidRPr="0001301D">
        <w:rPr>
          <w:rFonts w:cs="Arial"/>
        </w:rPr>
        <w:t>wzoru umowy, który przyjmuje treść</w:t>
      </w:r>
      <w:r w:rsidRPr="0001301D">
        <w:rPr>
          <w:rFonts w:cs="Arial"/>
        </w:rPr>
        <w:t>:</w:t>
      </w:r>
    </w:p>
    <w:p w14:paraId="3E23F44C" w14:textId="13366497" w:rsidR="000E6D42" w:rsidRPr="0001301D" w:rsidRDefault="000E6D42" w:rsidP="0001301D">
      <w:pPr>
        <w:spacing w:after="0" w:line="290" w:lineRule="auto"/>
        <w:jc w:val="both"/>
        <w:rPr>
          <w:rFonts w:cs="Arial"/>
        </w:rPr>
      </w:pPr>
      <w:r w:rsidRPr="0001301D">
        <w:rPr>
          <w:rFonts w:cs="Arial"/>
        </w:rPr>
        <w:t xml:space="preserve"> „Rozliczenie za zakup paliwa przy użyciu kart następować będzie na podstawie faktur , wystawionych przez wykonawcę po zakończeniu danego okresu rozliczeniowego, zgodnie z przepisami podatkowymi. Strony ustalają następujące okresy rozliczeniowe trwające : od 01 do 15 dnia miesiąca kalendarzowego, od 16 do 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rabat cenowy dla paliw.”.</w:t>
      </w:r>
    </w:p>
    <w:p w14:paraId="045FDEAE" w14:textId="77777777" w:rsidR="000E6D42" w:rsidRPr="0001301D" w:rsidRDefault="000E6D42" w:rsidP="0001301D">
      <w:pPr>
        <w:spacing w:after="0" w:line="290" w:lineRule="auto"/>
        <w:jc w:val="both"/>
        <w:rPr>
          <w:rFonts w:cs="Arial"/>
        </w:rPr>
      </w:pPr>
    </w:p>
    <w:p w14:paraId="0248BDC1" w14:textId="77777777" w:rsidR="00AC5A43" w:rsidRPr="0001301D" w:rsidRDefault="00AC5A43" w:rsidP="0001301D">
      <w:pPr>
        <w:spacing w:after="0" w:line="290" w:lineRule="auto"/>
        <w:jc w:val="both"/>
        <w:rPr>
          <w:b/>
          <w:bCs/>
        </w:rPr>
      </w:pPr>
      <w:r w:rsidRPr="0001301D">
        <w:rPr>
          <w:b/>
          <w:bCs/>
        </w:rPr>
        <w:t>Pytanie 9</w:t>
      </w:r>
    </w:p>
    <w:p w14:paraId="122E2937" w14:textId="23FB7F20" w:rsidR="000E6D42" w:rsidRPr="0001301D" w:rsidRDefault="000E6D42" w:rsidP="0001301D">
      <w:pPr>
        <w:spacing w:after="0" w:line="290" w:lineRule="auto"/>
        <w:jc w:val="both"/>
        <w:rPr>
          <w:rFonts w:cs="Arial"/>
        </w:rPr>
      </w:pPr>
      <w:r w:rsidRPr="0001301D">
        <w:rPr>
          <w:rFonts w:cs="Arial"/>
        </w:rPr>
        <w:t>Czy istnieje możliwość zmiany zapisu w umowie § 3 ust. 9  i ust. 14 na proponowany: „Za termin dokonania płatności uważa się datę wpływu należności z tytułu dokonanej sprzedaży produktów i usług na rzecz Zamawiającego na rachunek bankowy Wykonawcy.”?</w:t>
      </w:r>
    </w:p>
    <w:p w14:paraId="0FEFE359" w14:textId="77777777" w:rsidR="000E6D42" w:rsidRPr="0001301D" w:rsidRDefault="000E6D42" w:rsidP="0001301D">
      <w:pPr>
        <w:spacing w:after="0" w:line="290" w:lineRule="auto"/>
        <w:jc w:val="both"/>
        <w:rPr>
          <w:rFonts w:cs="Arial"/>
        </w:rPr>
      </w:pPr>
    </w:p>
    <w:p w14:paraId="276DA6F2" w14:textId="77777777" w:rsidR="00AC5A43" w:rsidRPr="0001301D" w:rsidRDefault="00AC5A43" w:rsidP="0001301D">
      <w:pPr>
        <w:tabs>
          <w:tab w:val="left" w:pos="0"/>
          <w:tab w:val="left" w:pos="142"/>
        </w:tabs>
        <w:spacing w:after="0" w:line="290" w:lineRule="auto"/>
        <w:jc w:val="both"/>
        <w:rPr>
          <w:rFonts w:cs="Arial"/>
          <w:b/>
          <w:bCs/>
        </w:rPr>
      </w:pPr>
      <w:r w:rsidRPr="0001301D">
        <w:rPr>
          <w:rFonts w:cs="Arial"/>
          <w:b/>
          <w:bCs/>
        </w:rPr>
        <w:t>Odpowiedź:</w:t>
      </w:r>
    </w:p>
    <w:p w14:paraId="4C1274EE" w14:textId="77777777" w:rsidR="000E6D42" w:rsidRPr="0001301D" w:rsidRDefault="000E6D42" w:rsidP="0001301D">
      <w:pPr>
        <w:spacing w:after="0" w:line="290" w:lineRule="auto"/>
        <w:jc w:val="both"/>
        <w:rPr>
          <w:rFonts w:cs="Arial"/>
        </w:rPr>
      </w:pPr>
      <w:r w:rsidRPr="0001301D">
        <w:rPr>
          <w:rFonts w:cs="Arial"/>
        </w:rPr>
        <w:t>Zamawiający nie wyraża zgody na zmianę zapisu, gdyż wszystkie jednostki z którymi rozlicza się Zamawiający uznaje za termin zapłaty moment potwierdzenia przez Bank przelewu należności na konto kontrahenta.</w:t>
      </w:r>
    </w:p>
    <w:p w14:paraId="7B1CB6C2" w14:textId="24EE7182" w:rsidR="000E6D42" w:rsidRPr="0001301D" w:rsidRDefault="00AC5A43" w:rsidP="0001301D">
      <w:pPr>
        <w:spacing w:after="0" w:line="290" w:lineRule="auto"/>
        <w:jc w:val="both"/>
        <w:rPr>
          <w:rFonts w:cs="Arial"/>
        </w:rPr>
      </w:pPr>
      <w:r w:rsidRPr="0001301D">
        <w:rPr>
          <w:b/>
          <w:bCs/>
        </w:rPr>
        <w:t>Pytanie 10</w:t>
      </w:r>
    </w:p>
    <w:p w14:paraId="179C3627" w14:textId="77777777" w:rsidR="000E6D42" w:rsidRPr="0001301D" w:rsidRDefault="000E6D42" w:rsidP="0001301D">
      <w:pPr>
        <w:spacing w:after="0" w:line="290" w:lineRule="auto"/>
        <w:jc w:val="both"/>
        <w:rPr>
          <w:rFonts w:cs="Arial"/>
        </w:rPr>
      </w:pPr>
      <w:r w:rsidRPr="0001301D">
        <w:rPr>
          <w:rFonts w:cs="Arial"/>
        </w:rPr>
        <w:t>Czy Zamawiający dopuszcza możliwość zmiany zapisu w projekcie umowy § 3 ust.11 poprzez zmianę słowa: „płatnikiem” na słowo „czynnym podatnikiem” ?</w:t>
      </w:r>
    </w:p>
    <w:p w14:paraId="5ED62B71" w14:textId="77777777" w:rsidR="000E6D42" w:rsidRPr="0001301D" w:rsidRDefault="000E6D42" w:rsidP="0001301D">
      <w:pPr>
        <w:spacing w:after="0" w:line="290" w:lineRule="auto"/>
        <w:jc w:val="both"/>
        <w:rPr>
          <w:rFonts w:cs="Arial"/>
        </w:rPr>
      </w:pPr>
    </w:p>
    <w:p w14:paraId="36A38D99"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lastRenderedPageBreak/>
        <w:t>Odpowiedź:</w:t>
      </w:r>
    </w:p>
    <w:p w14:paraId="6D6DB610" w14:textId="77777777" w:rsidR="00B95B90" w:rsidRPr="0001301D" w:rsidRDefault="00B95B90" w:rsidP="0001301D">
      <w:pPr>
        <w:spacing w:after="0" w:line="290" w:lineRule="auto"/>
        <w:jc w:val="both"/>
        <w:rPr>
          <w:rFonts w:cs="Arial"/>
        </w:rPr>
      </w:pPr>
      <w:r w:rsidRPr="0001301D">
        <w:rPr>
          <w:rFonts w:cs="Arial"/>
        </w:rPr>
        <w:t>Zamawiający nie wyraża zgody na zaproponowaną zmianę.</w:t>
      </w:r>
    </w:p>
    <w:p w14:paraId="5F0B78B0" w14:textId="1B2C8ED2" w:rsidR="000E6D42" w:rsidRPr="0001301D" w:rsidRDefault="000E6D42" w:rsidP="0001301D">
      <w:pPr>
        <w:spacing w:after="0" w:line="290" w:lineRule="auto"/>
        <w:jc w:val="both"/>
        <w:rPr>
          <w:rFonts w:cs="Arial"/>
        </w:rPr>
      </w:pPr>
    </w:p>
    <w:p w14:paraId="176FC67D" w14:textId="559C5BF6" w:rsidR="00B95B90" w:rsidRPr="0001301D" w:rsidRDefault="00B95B90" w:rsidP="0001301D">
      <w:pPr>
        <w:spacing w:after="0" w:line="290" w:lineRule="auto"/>
        <w:jc w:val="both"/>
        <w:rPr>
          <w:rFonts w:cs="Arial"/>
        </w:rPr>
      </w:pPr>
      <w:r w:rsidRPr="0001301D">
        <w:rPr>
          <w:b/>
          <w:bCs/>
        </w:rPr>
        <w:t>Pytanie 11</w:t>
      </w:r>
    </w:p>
    <w:p w14:paraId="5621E242" w14:textId="77777777" w:rsidR="000E6D42" w:rsidRPr="0001301D" w:rsidRDefault="000E6D42" w:rsidP="0001301D">
      <w:pPr>
        <w:spacing w:after="0" w:line="290" w:lineRule="auto"/>
        <w:jc w:val="both"/>
        <w:rPr>
          <w:rFonts w:cs="Arial"/>
        </w:rPr>
      </w:pPr>
      <w:r w:rsidRPr="0001301D">
        <w:rPr>
          <w:rFonts w:cs="Arial"/>
        </w:rPr>
        <w:t>Czy Zamawiający dopuszcza możliwość w § 3 ust. 12, skrócenia terminu płatności na 21 dni od daty wystawienia prawidłowej faktury VAT ?</w:t>
      </w:r>
    </w:p>
    <w:p w14:paraId="6CF1F483" w14:textId="77777777" w:rsidR="000E6D42" w:rsidRPr="0001301D" w:rsidRDefault="000E6D42" w:rsidP="0001301D">
      <w:pPr>
        <w:spacing w:after="0" w:line="290" w:lineRule="auto"/>
        <w:jc w:val="both"/>
        <w:rPr>
          <w:rFonts w:cs="Arial"/>
        </w:rPr>
      </w:pPr>
    </w:p>
    <w:p w14:paraId="681B7E1D"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0153B92D" w14:textId="77777777" w:rsidR="000E6D42" w:rsidRPr="0001301D" w:rsidRDefault="000E6D42" w:rsidP="0001301D">
      <w:pPr>
        <w:spacing w:after="0" w:line="290" w:lineRule="auto"/>
        <w:jc w:val="both"/>
        <w:rPr>
          <w:rFonts w:cs="Arial"/>
        </w:rPr>
      </w:pPr>
      <w:r w:rsidRPr="0001301D">
        <w:rPr>
          <w:rFonts w:cs="Arial"/>
        </w:rPr>
        <w:t>Zamawiający nie dopuszcza skrócenia terminu płatności.</w:t>
      </w:r>
    </w:p>
    <w:p w14:paraId="03F39837" w14:textId="0ED18DF5" w:rsidR="000E6D42" w:rsidRPr="0001301D" w:rsidRDefault="000E6D42" w:rsidP="0001301D">
      <w:pPr>
        <w:spacing w:after="0" w:line="290" w:lineRule="auto"/>
        <w:jc w:val="both"/>
        <w:rPr>
          <w:rFonts w:cs="Arial"/>
        </w:rPr>
      </w:pPr>
    </w:p>
    <w:p w14:paraId="183FA356" w14:textId="2331C2A1" w:rsidR="00B95B90" w:rsidRPr="0001301D" w:rsidRDefault="00B95B90" w:rsidP="0001301D">
      <w:pPr>
        <w:spacing w:after="0" w:line="290" w:lineRule="auto"/>
        <w:jc w:val="both"/>
        <w:rPr>
          <w:rFonts w:cs="Arial"/>
        </w:rPr>
      </w:pPr>
      <w:r w:rsidRPr="0001301D">
        <w:rPr>
          <w:b/>
          <w:bCs/>
        </w:rPr>
        <w:t>Pytanie 12</w:t>
      </w:r>
    </w:p>
    <w:p w14:paraId="3323378C"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Czy istnieje możliwość odstąpienia od wymogu przedstawiania na każde żądanie świadectw jakości oferowanych paliw w § 5 ust. 3, § 7 ust. 2 lit b) oraz kary określonej w § 6 ust. 1 lit. a)  , gdyż dokumenty dotyczą dostarczonej pewnej partii paliwa i są ogólnodostępne na każdej stacji a więc również i dla Zamawiającego?</w:t>
      </w:r>
    </w:p>
    <w:p w14:paraId="6916B25B" w14:textId="77777777" w:rsidR="000E6D42" w:rsidRPr="0001301D" w:rsidRDefault="000E6D42" w:rsidP="0001301D">
      <w:pPr>
        <w:tabs>
          <w:tab w:val="left" w:pos="0"/>
          <w:tab w:val="left" w:pos="142"/>
        </w:tabs>
        <w:spacing w:after="0" w:line="290" w:lineRule="auto"/>
        <w:jc w:val="both"/>
        <w:rPr>
          <w:rFonts w:cs="Arial"/>
        </w:rPr>
      </w:pPr>
    </w:p>
    <w:p w14:paraId="0E3DAB3B"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7A0DE6AA"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Zamawiający utrzymuje w mocy wyżej wskazany wymóg przedstawiania na każde żądanie świadectw jakości oferowanych paliw.</w:t>
      </w:r>
    </w:p>
    <w:p w14:paraId="0256F1C9" w14:textId="6DD5F093" w:rsidR="000E6D42" w:rsidRPr="0001301D" w:rsidRDefault="000E6D42" w:rsidP="0001301D">
      <w:pPr>
        <w:tabs>
          <w:tab w:val="left" w:pos="0"/>
          <w:tab w:val="left" w:pos="142"/>
        </w:tabs>
        <w:spacing w:after="0" w:line="290" w:lineRule="auto"/>
        <w:jc w:val="both"/>
        <w:rPr>
          <w:rFonts w:cs="Arial"/>
        </w:rPr>
      </w:pPr>
    </w:p>
    <w:p w14:paraId="67229D4C" w14:textId="3AC7F0A5" w:rsidR="00B95B90" w:rsidRPr="0001301D" w:rsidRDefault="00B95B90" w:rsidP="0001301D">
      <w:pPr>
        <w:spacing w:after="0" w:line="290" w:lineRule="auto"/>
        <w:jc w:val="both"/>
        <w:rPr>
          <w:rFonts w:cs="Arial"/>
        </w:rPr>
      </w:pPr>
      <w:r w:rsidRPr="0001301D">
        <w:rPr>
          <w:b/>
          <w:bCs/>
        </w:rPr>
        <w:t>Pytanie 13</w:t>
      </w:r>
    </w:p>
    <w:p w14:paraId="5C866065"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Czy Zamawiający dopuszcza możliwość zmiany w § 6 ust. 1 lit. b) poprzez odstąpienie od kary umownej w przypadku, gdy Wykonawca daje możliwość tankowania na wszystkich swoich stacjach paliw i Zamawiający w przypadku modernizacji może tankować na każdej dostępnej stacji? Wykonawca w przypadku modernizacji nie wskazuje stacji zastępczej.</w:t>
      </w:r>
    </w:p>
    <w:p w14:paraId="2A2CDB43" w14:textId="77777777" w:rsidR="000E6D42" w:rsidRPr="0001301D" w:rsidRDefault="000E6D42" w:rsidP="0001301D">
      <w:pPr>
        <w:tabs>
          <w:tab w:val="left" w:pos="0"/>
          <w:tab w:val="left" w:pos="142"/>
        </w:tabs>
        <w:spacing w:after="0" w:line="290" w:lineRule="auto"/>
        <w:jc w:val="both"/>
        <w:rPr>
          <w:rFonts w:cs="Arial"/>
        </w:rPr>
      </w:pPr>
    </w:p>
    <w:p w14:paraId="5B8A26F6"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741B8BCF"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Zamawiający nie dopuszcza odstąpienia od kary.</w:t>
      </w:r>
    </w:p>
    <w:p w14:paraId="5FCF733E" w14:textId="16412381" w:rsidR="000E6D42" w:rsidRPr="0001301D" w:rsidRDefault="000E6D42" w:rsidP="0001301D">
      <w:pPr>
        <w:tabs>
          <w:tab w:val="left" w:pos="0"/>
          <w:tab w:val="left" w:pos="142"/>
        </w:tabs>
        <w:spacing w:after="0" w:line="290" w:lineRule="auto"/>
        <w:jc w:val="both"/>
        <w:rPr>
          <w:rFonts w:cs="Arial"/>
        </w:rPr>
      </w:pPr>
    </w:p>
    <w:p w14:paraId="5BFBCC9A" w14:textId="566C6E09" w:rsidR="00B95B90" w:rsidRPr="0001301D" w:rsidRDefault="00B95B90" w:rsidP="0001301D">
      <w:pPr>
        <w:spacing w:after="0" w:line="290" w:lineRule="auto"/>
        <w:jc w:val="both"/>
        <w:rPr>
          <w:rFonts w:cs="Arial"/>
        </w:rPr>
      </w:pPr>
      <w:r w:rsidRPr="0001301D">
        <w:rPr>
          <w:b/>
          <w:bCs/>
        </w:rPr>
        <w:t>Pytanie 14</w:t>
      </w:r>
    </w:p>
    <w:p w14:paraId="3484F2DB" w14:textId="77777777" w:rsidR="000E6D42" w:rsidRPr="0001301D" w:rsidRDefault="000E6D42" w:rsidP="0001301D">
      <w:pPr>
        <w:tabs>
          <w:tab w:val="left" w:pos="0"/>
          <w:tab w:val="left" w:pos="142"/>
        </w:tabs>
        <w:spacing w:after="0" w:line="290" w:lineRule="auto"/>
        <w:jc w:val="both"/>
        <w:rPr>
          <w:rFonts w:cs="Arial"/>
        </w:rPr>
      </w:pPr>
      <w:r w:rsidRPr="0001301D">
        <w:rPr>
          <w:rFonts w:cs="Arial"/>
        </w:rPr>
        <w:t>Czy Zamawiający dopuszcza możliwość zmiany zapisu w § 6 ust. 1 lit. c) ,poprzez zmniejszenie kary do 10% od niezrealizowanej części wartości umowy?</w:t>
      </w:r>
    </w:p>
    <w:p w14:paraId="6B659386" w14:textId="77777777" w:rsidR="000E6D42" w:rsidRPr="0001301D" w:rsidRDefault="000E6D42" w:rsidP="0001301D">
      <w:pPr>
        <w:tabs>
          <w:tab w:val="left" w:pos="0"/>
          <w:tab w:val="left" w:pos="142"/>
        </w:tabs>
        <w:spacing w:after="0" w:line="290" w:lineRule="auto"/>
        <w:jc w:val="both"/>
        <w:rPr>
          <w:rFonts w:cs="Arial"/>
        </w:rPr>
      </w:pPr>
    </w:p>
    <w:p w14:paraId="1749645C"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086B4316" w14:textId="77777777" w:rsidR="00B95B90" w:rsidRPr="0001301D" w:rsidRDefault="00B95B90" w:rsidP="0001301D">
      <w:pPr>
        <w:spacing w:after="0" w:line="290" w:lineRule="auto"/>
        <w:jc w:val="both"/>
        <w:rPr>
          <w:rFonts w:cs="Arial"/>
        </w:rPr>
      </w:pPr>
      <w:r w:rsidRPr="0001301D">
        <w:rPr>
          <w:rFonts w:cs="Arial"/>
        </w:rPr>
        <w:t>Zamawiający nie wyraża zgody na zaproponowaną zmianę.</w:t>
      </w:r>
    </w:p>
    <w:p w14:paraId="6481E164" w14:textId="74ACE49B" w:rsidR="000E6D42" w:rsidRPr="0001301D" w:rsidRDefault="000E6D42" w:rsidP="0001301D">
      <w:pPr>
        <w:spacing w:after="0" w:line="290" w:lineRule="auto"/>
        <w:jc w:val="both"/>
        <w:rPr>
          <w:rFonts w:cs="Arial"/>
        </w:rPr>
      </w:pPr>
    </w:p>
    <w:p w14:paraId="27CAF93C" w14:textId="52AF400E" w:rsidR="00B95B90" w:rsidRPr="0001301D" w:rsidRDefault="00B95B90" w:rsidP="0001301D">
      <w:pPr>
        <w:spacing w:after="0" w:line="290" w:lineRule="auto"/>
        <w:jc w:val="both"/>
        <w:rPr>
          <w:rFonts w:cs="Arial"/>
        </w:rPr>
      </w:pPr>
      <w:r w:rsidRPr="0001301D">
        <w:rPr>
          <w:b/>
          <w:bCs/>
        </w:rPr>
        <w:t>Pytanie 15</w:t>
      </w:r>
    </w:p>
    <w:p w14:paraId="65B0B2A3" w14:textId="77777777" w:rsidR="000E6D42" w:rsidRPr="0001301D" w:rsidRDefault="000E6D42" w:rsidP="0001301D">
      <w:pPr>
        <w:spacing w:after="0" w:line="290" w:lineRule="auto"/>
        <w:jc w:val="both"/>
        <w:rPr>
          <w:rFonts w:cs="Arial"/>
        </w:rPr>
      </w:pPr>
      <w:r w:rsidRPr="0001301D">
        <w:rPr>
          <w:rFonts w:cs="Arial"/>
        </w:rPr>
        <w:t xml:space="preserve">Czy istnieje możliwość doprecyzowania zapisu umowy w § 6 ust. 4 poprzez dodanie zdania o następującej treści: </w:t>
      </w:r>
    </w:p>
    <w:p w14:paraId="46C1F3FA" w14:textId="77777777" w:rsidR="000E6D42" w:rsidRPr="0001301D" w:rsidRDefault="000E6D42" w:rsidP="0001301D">
      <w:pPr>
        <w:spacing w:after="0" w:line="290" w:lineRule="auto"/>
        <w:jc w:val="both"/>
        <w:rPr>
          <w:rFonts w:cs="Arial"/>
        </w:rPr>
      </w:pPr>
      <w:r w:rsidRPr="0001301D">
        <w:rPr>
          <w:rFonts w:cs="Arial"/>
        </w:rPr>
        <w:t xml:space="preserve">„Niezależnie od sposobu rozliczania kar umownych, Strona występująca z żądaniem zapłaty kary umownej wystawi na rzecz drugiej Strony notę księgową (obciążeniową) na kwotę należnych kar umownych”? </w:t>
      </w:r>
    </w:p>
    <w:p w14:paraId="75634432" w14:textId="77777777" w:rsidR="0001301D" w:rsidRDefault="0001301D" w:rsidP="0001301D">
      <w:pPr>
        <w:tabs>
          <w:tab w:val="left" w:pos="0"/>
          <w:tab w:val="left" w:pos="142"/>
        </w:tabs>
        <w:spacing w:after="0" w:line="290" w:lineRule="auto"/>
        <w:jc w:val="both"/>
        <w:rPr>
          <w:rFonts w:cs="Arial"/>
          <w:b/>
          <w:bCs/>
        </w:rPr>
      </w:pPr>
    </w:p>
    <w:p w14:paraId="434BB0B8" w14:textId="1313B068"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19B992B7" w14:textId="2BCC325B" w:rsidR="000E6D42" w:rsidRPr="0001301D" w:rsidRDefault="00154A0E" w:rsidP="0001301D">
      <w:pPr>
        <w:spacing w:after="0" w:line="290" w:lineRule="auto"/>
        <w:jc w:val="both"/>
        <w:rPr>
          <w:rFonts w:cs="Arial"/>
        </w:rPr>
      </w:pPr>
      <w:r w:rsidRPr="0001301D">
        <w:rPr>
          <w:rFonts w:cs="Arial"/>
        </w:rPr>
        <w:t>Zamawiający wyraż</w:t>
      </w:r>
      <w:r w:rsidR="005C72CF" w:rsidRPr="0001301D">
        <w:rPr>
          <w:rFonts w:cs="Arial"/>
        </w:rPr>
        <w:t>a</w:t>
      </w:r>
      <w:r w:rsidRPr="0001301D">
        <w:rPr>
          <w:rFonts w:cs="Arial"/>
        </w:rPr>
        <w:t xml:space="preserve"> zgodę na zaproponowaną zmianę i działając na postawie art. 38 ust. 4 PZP dokonuje zmiany treści wzoru umowy.</w:t>
      </w:r>
    </w:p>
    <w:p w14:paraId="5461B438" w14:textId="4DB90156" w:rsidR="00B95B90" w:rsidRDefault="00B95B90" w:rsidP="0001301D">
      <w:pPr>
        <w:spacing w:after="0" w:line="290" w:lineRule="auto"/>
        <w:jc w:val="both"/>
        <w:rPr>
          <w:rFonts w:cs="Arial"/>
        </w:rPr>
      </w:pPr>
    </w:p>
    <w:p w14:paraId="4D752672" w14:textId="2250B3F7" w:rsidR="0001301D" w:rsidRDefault="0001301D" w:rsidP="0001301D">
      <w:pPr>
        <w:spacing w:after="0" w:line="290" w:lineRule="auto"/>
        <w:jc w:val="both"/>
        <w:rPr>
          <w:rFonts w:cs="Arial"/>
        </w:rPr>
      </w:pPr>
    </w:p>
    <w:p w14:paraId="0D14C853" w14:textId="7155D777" w:rsidR="0001301D" w:rsidRDefault="0001301D" w:rsidP="0001301D">
      <w:pPr>
        <w:spacing w:after="0" w:line="290" w:lineRule="auto"/>
        <w:jc w:val="both"/>
        <w:rPr>
          <w:rFonts w:cs="Arial"/>
        </w:rPr>
      </w:pPr>
    </w:p>
    <w:p w14:paraId="0537DCBB" w14:textId="77777777" w:rsidR="0001301D" w:rsidRPr="0001301D" w:rsidRDefault="0001301D" w:rsidP="0001301D">
      <w:pPr>
        <w:spacing w:after="0" w:line="290" w:lineRule="auto"/>
        <w:jc w:val="both"/>
        <w:rPr>
          <w:rFonts w:cs="Arial"/>
        </w:rPr>
      </w:pPr>
    </w:p>
    <w:p w14:paraId="75892B26" w14:textId="575FA65F" w:rsidR="00B95B90" w:rsidRPr="0001301D" w:rsidRDefault="00B95B90" w:rsidP="0001301D">
      <w:pPr>
        <w:spacing w:after="0" w:line="290" w:lineRule="auto"/>
        <w:jc w:val="both"/>
        <w:rPr>
          <w:rFonts w:cs="Arial"/>
        </w:rPr>
      </w:pPr>
      <w:r w:rsidRPr="0001301D">
        <w:rPr>
          <w:b/>
          <w:bCs/>
        </w:rPr>
        <w:lastRenderedPageBreak/>
        <w:t>Pytanie 16</w:t>
      </w:r>
    </w:p>
    <w:p w14:paraId="7F3E4899" w14:textId="77777777" w:rsidR="000E6D42" w:rsidRPr="0001301D" w:rsidRDefault="000E6D42" w:rsidP="0001301D">
      <w:pPr>
        <w:spacing w:after="0" w:line="290" w:lineRule="auto"/>
        <w:jc w:val="both"/>
        <w:rPr>
          <w:rFonts w:cs="Arial"/>
        </w:rPr>
      </w:pPr>
      <w:r w:rsidRPr="0001301D">
        <w:rPr>
          <w:rFonts w:cs="Arial"/>
        </w:rPr>
        <w:t xml:space="preserve">Czy Zamawiający dopuszcza możliwość zmiany zapisów § 7 ust. 2 lit. a) i lit. e) oraz ust. 6 poprzez dodanie  na końcu zapisu proponowanych słów: ,,po potwierdzeniu niewłaściwej jakości paliw przez niezależne akredytowane laboratorium wybrane przez Strony umowy”? </w:t>
      </w:r>
    </w:p>
    <w:p w14:paraId="07F13E3A" w14:textId="77777777" w:rsidR="00291FEC" w:rsidRPr="0001301D" w:rsidRDefault="00291FEC" w:rsidP="0001301D">
      <w:pPr>
        <w:spacing w:after="0" w:line="290" w:lineRule="auto"/>
        <w:jc w:val="both"/>
        <w:rPr>
          <w:rFonts w:cs="Arial"/>
        </w:rPr>
      </w:pPr>
    </w:p>
    <w:p w14:paraId="49C75DA8"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3E0CCC48" w14:textId="77777777" w:rsidR="00154A0E" w:rsidRPr="0001301D" w:rsidRDefault="00154A0E" w:rsidP="0001301D">
      <w:pPr>
        <w:spacing w:after="0" w:line="290" w:lineRule="auto"/>
        <w:jc w:val="both"/>
        <w:rPr>
          <w:rFonts w:cs="Arial"/>
        </w:rPr>
      </w:pPr>
      <w:r w:rsidRPr="0001301D">
        <w:rPr>
          <w:rFonts w:cs="Arial"/>
        </w:rPr>
        <w:t>Zamawiający nie wyraża zgody na zaproponowaną zmianę.</w:t>
      </w:r>
    </w:p>
    <w:p w14:paraId="3B54A287" w14:textId="77777777" w:rsidR="000E6D42" w:rsidRPr="0001301D" w:rsidRDefault="000E6D42" w:rsidP="0001301D">
      <w:pPr>
        <w:spacing w:after="0" w:line="290" w:lineRule="auto"/>
        <w:jc w:val="both"/>
        <w:rPr>
          <w:rFonts w:cs="Arial"/>
        </w:rPr>
      </w:pPr>
    </w:p>
    <w:p w14:paraId="38EBEDC2" w14:textId="304893F9" w:rsidR="000E6D42" w:rsidRPr="0001301D" w:rsidRDefault="00B95B90" w:rsidP="0001301D">
      <w:pPr>
        <w:spacing w:after="0" w:line="290" w:lineRule="auto"/>
        <w:jc w:val="both"/>
        <w:rPr>
          <w:rFonts w:cs="Arial"/>
        </w:rPr>
      </w:pPr>
      <w:r w:rsidRPr="0001301D">
        <w:rPr>
          <w:b/>
          <w:bCs/>
        </w:rPr>
        <w:t>Pytanie 17</w:t>
      </w:r>
    </w:p>
    <w:p w14:paraId="4E0D07B6" w14:textId="77777777" w:rsidR="000E6D42" w:rsidRPr="0001301D" w:rsidRDefault="000E6D42" w:rsidP="0001301D">
      <w:pPr>
        <w:spacing w:after="0" w:line="290" w:lineRule="auto"/>
        <w:jc w:val="both"/>
        <w:rPr>
          <w:rFonts w:cs="Arial"/>
        </w:rPr>
      </w:pPr>
      <w:r w:rsidRPr="0001301D">
        <w:rPr>
          <w:rFonts w:cs="Arial"/>
        </w:rPr>
        <w:t>Czy Zamawiający dopuszcza możliwość odstąpienia od zapisu § 7 ust. 2 lit. c)? Realizacja umowy jest możliwa dopiero po otrzymaniu kart przez Zamawiającego, które są wydawane w ciągu 15 dni roboczych od złożenia zamówienia na portalu po podpisaniu umowy.</w:t>
      </w:r>
    </w:p>
    <w:p w14:paraId="64EDC1F5" w14:textId="77777777" w:rsidR="000E6D42" w:rsidRPr="0001301D" w:rsidRDefault="000E6D42" w:rsidP="0001301D">
      <w:pPr>
        <w:spacing w:after="0" w:line="290" w:lineRule="auto"/>
        <w:jc w:val="both"/>
        <w:rPr>
          <w:rFonts w:cs="Arial"/>
        </w:rPr>
      </w:pPr>
    </w:p>
    <w:p w14:paraId="29CFE8C7"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1FE2A4AC" w14:textId="4CECEEE4" w:rsidR="000E6D42" w:rsidRPr="0001301D" w:rsidRDefault="000E6D42" w:rsidP="0001301D">
      <w:pPr>
        <w:spacing w:after="0" w:line="290" w:lineRule="auto"/>
        <w:jc w:val="both"/>
        <w:rPr>
          <w:rFonts w:cs="Arial"/>
        </w:rPr>
      </w:pPr>
      <w:r w:rsidRPr="0001301D">
        <w:rPr>
          <w:rFonts w:cs="Arial"/>
        </w:rPr>
        <w:t>Zamawiający nie dopuszcza możliwości odstąpienia od zapisu, co częściowo zostało już wyrażone w odpowiedzi  na pytanie nr</w:t>
      </w:r>
      <w:r w:rsidR="00B95B90" w:rsidRPr="0001301D">
        <w:rPr>
          <w:rFonts w:cs="Arial"/>
        </w:rPr>
        <w:t xml:space="preserve"> </w:t>
      </w:r>
      <w:r w:rsidRPr="0001301D">
        <w:rPr>
          <w:rFonts w:cs="Arial"/>
        </w:rPr>
        <w:t>1.</w:t>
      </w:r>
    </w:p>
    <w:p w14:paraId="54D428A2" w14:textId="38BC783E" w:rsidR="000E6D42" w:rsidRPr="0001301D" w:rsidRDefault="000E6D42" w:rsidP="0001301D">
      <w:pPr>
        <w:spacing w:after="0" w:line="290" w:lineRule="auto"/>
        <w:jc w:val="both"/>
        <w:rPr>
          <w:rFonts w:cs="Arial"/>
        </w:rPr>
      </w:pPr>
    </w:p>
    <w:p w14:paraId="315DA835" w14:textId="1FC2335E" w:rsidR="00B95B90" w:rsidRPr="0001301D" w:rsidRDefault="00B95B90" w:rsidP="0001301D">
      <w:pPr>
        <w:spacing w:after="0" w:line="290" w:lineRule="auto"/>
        <w:jc w:val="both"/>
        <w:rPr>
          <w:rFonts w:cs="Arial"/>
        </w:rPr>
      </w:pPr>
      <w:r w:rsidRPr="0001301D">
        <w:rPr>
          <w:b/>
          <w:bCs/>
        </w:rPr>
        <w:t>Pytanie 18</w:t>
      </w:r>
    </w:p>
    <w:p w14:paraId="6A27B9FF" w14:textId="77777777" w:rsidR="000E6D42" w:rsidRPr="0001301D" w:rsidRDefault="000E6D42" w:rsidP="0001301D">
      <w:pPr>
        <w:spacing w:after="0" w:line="290" w:lineRule="auto"/>
        <w:jc w:val="both"/>
        <w:rPr>
          <w:rFonts w:cs="Arial"/>
        </w:rPr>
      </w:pPr>
      <w:r w:rsidRPr="0001301D">
        <w:rPr>
          <w:rFonts w:cs="Arial"/>
        </w:rPr>
        <w:t>Czy Zamawiający dopuszcza możliwość zmiany zapisów § 7 ust. 2 lit. d) poprzez dodanie wyjątków: „za wyjątkiem awarii systemu obsługi na stacji paliw, czasowej modernizacji stacji paliw, zdarzeń losowych niezależnych od Wykonawcy (np. brak prądu), dostawy paliwa na stację”?</w:t>
      </w:r>
    </w:p>
    <w:p w14:paraId="1117621A" w14:textId="77777777" w:rsidR="000E6D42" w:rsidRPr="0001301D" w:rsidRDefault="000E6D42" w:rsidP="0001301D">
      <w:pPr>
        <w:spacing w:after="0" w:line="290" w:lineRule="auto"/>
        <w:jc w:val="both"/>
        <w:rPr>
          <w:rFonts w:cs="Arial"/>
        </w:rPr>
      </w:pPr>
    </w:p>
    <w:p w14:paraId="4A8913C7"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347D2DE6" w14:textId="118D6F2B" w:rsidR="000E6D42" w:rsidRPr="0001301D" w:rsidRDefault="000E6D42" w:rsidP="0001301D">
      <w:pPr>
        <w:spacing w:after="0" w:line="290" w:lineRule="auto"/>
        <w:jc w:val="both"/>
        <w:rPr>
          <w:rFonts w:cs="Arial"/>
        </w:rPr>
      </w:pPr>
      <w:r w:rsidRPr="0001301D">
        <w:rPr>
          <w:rFonts w:cs="Arial"/>
        </w:rPr>
        <w:t>Zamawiający nie dopuszcza możliwości dodania wyjątków zaproponowanych przez Wykonawcę.</w:t>
      </w:r>
    </w:p>
    <w:p w14:paraId="79EE7F36" w14:textId="77777777" w:rsidR="005C72CF" w:rsidRPr="0001301D" w:rsidRDefault="005C72CF" w:rsidP="0001301D">
      <w:pPr>
        <w:spacing w:after="0" w:line="290" w:lineRule="auto"/>
        <w:jc w:val="both"/>
        <w:rPr>
          <w:rFonts w:cs="Arial"/>
        </w:rPr>
      </w:pPr>
    </w:p>
    <w:p w14:paraId="41569471" w14:textId="28153847" w:rsidR="000E6D42" w:rsidRPr="0001301D" w:rsidRDefault="00B95B90" w:rsidP="0001301D">
      <w:pPr>
        <w:spacing w:after="0" w:line="290" w:lineRule="auto"/>
        <w:jc w:val="both"/>
        <w:rPr>
          <w:rFonts w:cs="Arial"/>
        </w:rPr>
      </w:pPr>
      <w:r w:rsidRPr="0001301D">
        <w:rPr>
          <w:b/>
          <w:bCs/>
        </w:rPr>
        <w:t>Pytanie 19</w:t>
      </w:r>
    </w:p>
    <w:p w14:paraId="31897C42" w14:textId="77777777" w:rsidR="000E6D42" w:rsidRPr="0001301D" w:rsidRDefault="000E6D42" w:rsidP="0001301D">
      <w:pPr>
        <w:spacing w:after="0" w:line="290" w:lineRule="auto"/>
        <w:jc w:val="both"/>
        <w:rPr>
          <w:rFonts w:cs="Arial"/>
        </w:rPr>
      </w:pPr>
      <w:r w:rsidRPr="0001301D">
        <w:rPr>
          <w:rFonts w:cs="Arial"/>
        </w:rPr>
        <w:t>Czy Zamawiający dopuszcza możliwość zmiany zapisu w § 7 ust. 3 ,poprzez zmniejszenie kary do 10% od niezrealizowanej części wartości umowy? Według Wykonawcy kara jest zbyt wygórowana.</w:t>
      </w:r>
    </w:p>
    <w:p w14:paraId="0270B537" w14:textId="77777777" w:rsidR="000E6D42" w:rsidRPr="0001301D" w:rsidRDefault="000E6D42" w:rsidP="0001301D">
      <w:pPr>
        <w:spacing w:after="0" w:line="290" w:lineRule="auto"/>
        <w:jc w:val="both"/>
        <w:rPr>
          <w:rFonts w:cs="Arial"/>
        </w:rPr>
      </w:pPr>
    </w:p>
    <w:p w14:paraId="3E871174" w14:textId="77777777"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185563ED" w14:textId="463E2036" w:rsidR="000E6D42" w:rsidRPr="0001301D" w:rsidRDefault="000E6D42" w:rsidP="0001301D">
      <w:pPr>
        <w:spacing w:after="0" w:line="290" w:lineRule="auto"/>
        <w:jc w:val="both"/>
        <w:rPr>
          <w:rFonts w:cs="Arial"/>
        </w:rPr>
      </w:pPr>
      <w:r w:rsidRPr="0001301D">
        <w:rPr>
          <w:rFonts w:cs="Arial"/>
        </w:rPr>
        <w:t>Zamawiający nie dopuszcza możliwości zmiany poprzez zmniejszenie kary. Zamawiający określił się w tym zakresie również w odpowiedzi na pytanie nr 14.</w:t>
      </w:r>
    </w:p>
    <w:p w14:paraId="1EE74727" w14:textId="74D5456B" w:rsidR="000E6D42" w:rsidRPr="0001301D" w:rsidRDefault="000E6D42" w:rsidP="0001301D">
      <w:pPr>
        <w:spacing w:after="0" w:line="290" w:lineRule="auto"/>
        <w:jc w:val="both"/>
        <w:rPr>
          <w:rFonts w:cs="Arial"/>
        </w:rPr>
      </w:pPr>
    </w:p>
    <w:p w14:paraId="34D51834" w14:textId="35DD59CE" w:rsidR="00B95B90" w:rsidRPr="0001301D" w:rsidRDefault="00B95B90" w:rsidP="0001301D">
      <w:pPr>
        <w:spacing w:after="0" w:line="290" w:lineRule="auto"/>
        <w:jc w:val="both"/>
        <w:rPr>
          <w:rFonts w:cs="Arial"/>
        </w:rPr>
      </w:pPr>
      <w:r w:rsidRPr="0001301D">
        <w:rPr>
          <w:b/>
          <w:bCs/>
        </w:rPr>
        <w:t>Pytanie 20</w:t>
      </w:r>
    </w:p>
    <w:p w14:paraId="29A164A8" w14:textId="77777777" w:rsidR="000E6D42" w:rsidRPr="0001301D" w:rsidRDefault="000E6D42" w:rsidP="0001301D">
      <w:pPr>
        <w:spacing w:after="0" w:line="290" w:lineRule="auto"/>
        <w:jc w:val="both"/>
        <w:rPr>
          <w:rFonts w:cs="Arial"/>
        </w:rPr>
      </w:pPr>
      <w:r w:rsidRPr="0001301D">
        <w:rPr>
          <w:rFonts w:cs="Arial"/>
        </w:rPr>
        <w:t>Czy Zamawiający dopuszcza możliwość dodania w § 7 kolejnego ustępu o następującej treści:</w:t>
      </w:r>
    </w:p>
    <w:p w14:paraId="2F9F516E" w14:textId="77777777" w:rsidR="000E6D42" w:rsidRPr="0001301D" w:rsidRDefault="000E6D42" w:rsidP="0001301D">
      <w:pPr>
        <w:spacing w:after="0" w:line="290" w:lineRule="auto"/>
        <w:jc w:val="both"/>
        <w:rPr>
          <w:rFonts w:cs="Arial"/>
        </w:rPr>
      </w:pPr>
      <w:bookmarkStart w:id="11" w:name="_Hlk60663339"/>
      <w:r w:rsidRPr="0001301D">
        <w:rPr>
          <w:rFonts w:cs="Arial"/>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bookmarkEnd w:id="11"/>
    <w:p w14:paraId="0AAF60AF" w14:textId="77777777" w:rsidR="00B95B90" w:rsidRPr="0001301D" w:rsidRDefault="00B95B90" w:rsidP="0001301D">
      <w:pPr>
        <w:tabs>
          <w:tab w:val="left" w:pos="0"/>
          <w:tab w:val="left" w:pos="142"/>
        </w:tabs>
        <w:spacing w:after="0" w:line="290" w:lineRule="auto"/>
        <w:jc w:val="both"/>
        <w:rPr>
          <w:rFonts w:cs="Arial"/>
          <w:b/>
          <w:bCs/>
        </w:rPr>
      </w:pPr>
    </w:p>
    <w:p w14:paraId="1370FC2E" w14:textId="70871EA4" w:rsidR="00B95B90" w:rsidRPr="0001301D" w:rsidRDefault="00B95B90" w:rsidP="0001301D">
      <w:pPr>
        <w:tabs>
          <w:tab w:val="left" w:pos="0"/>
          <w:tab w:val="left" w:pos="142"/>
        </w:tabs>
        <w:spacing w:after="0" w:line="290" w:lineRule="auto"/>
        <w:jc w:val="both"/>
        <w:rPr>
          <w:rFonts w:cs="Arial"/>
          <w:b/>
          <w:bCs/>
        </w:rPr>
      </w:pPr>
      <w:r w:rsidRPr="0001301D">
        <w:rPr>
          <w:rFonts w:cs="Arial"/>
          <w:b/>
          <w:bCs/>
        </w:rPr>
        <w:t>Odpowiedź:</w:t>
      </w:r>
    </w:p>
    <w:p w14:paraId="7D85C067" w14:textId="4D933C78" w:rsidR="000E6D42" w:rsidRPr="0001301D" w:rsidRDefault="000E6D42" w:rsidP="0001301D">
      <w:pPr>
        <w:spacing w:after="0" w:line="290" w:lineRule="auto"/>
        <w:jc w:val="both"/>
        <w:rPr>
          <w:rFonts w:cs="Arial"/>
        </w:rPr>
      </w:pPr>
      <w:r w:rsidRPr="0001301D">
        <w:rPr>
          <w:rFonts w:cs="Arial"/>
        </w:rPr>
        <w:t xml:space="preserve">Zamawiający </w:t>
      </w:r>
      <w:r w:rsidR="00B95B90" w:rsidRPr="0001301D">
        <w:rPr>
          <w:rFonts w:cs="Arial"/>
        </w:rPr>
        <w:t>działając na podstawie art. 38 ust. 4 PZP dodaje</w:t>
      </w:r>
      <w:r w:rsidRPr="0001301D">
        <w:rPr>
          <w:rFonts w:cs="Arial"/>
        </w:rPr>
        <w:t xml:space="preserve"> w </w:t>
      </w:r>
      <w:r w:rsidR="00B95B90" w:rsidRPr="0001301D">
        <w:rPr>
          <w:rFonts w:cs="Arial"/>
        </w:rPr>
        <w:t>§</w:t>
      </w:r>
      <w:r w:rsidR="005C72CF" w:rsidRPr="0001301D">
        <w:rPr>
          <w:rFonts w:cs="Arial"/>
        </w:rPr>
        <w:t xml:space="preserve"> </w:t>
      </w:r>
      <w:r w:rsidRPr="0001301D">
        <w:rPr>
          <w:rFonts w:cs="Arial"/>
        </w:rPr>
        <w:t xml:space="preserve">7 </w:t>
      </w:r>
      <w:r w:rsidR="00B95B90" w:rsidRPr="0001301D">
        <w:rPr>
          <w:rFonts w:cs="Arial"/>
        </w:rPr>
        <w:t xml:space="preserve">wzoru umowy </w:t>
      </w:r>
      <w:r w:rsidR="00154A0E" w:rsidRPr="0001301D">
        <w:rPr>
          <w:rFonts w:cs="Arial"/>
        </w:rPr>
        <w:t>ustęp 7 o treści</w:t>
      </w:r>
      <w:r w:rsidRPr="0001301D">
        <w:rPr>
          <w:rFonts w:cs="Arial"/>
        </w:rPr>
        <w:t>:</w:t>
      </w:r>
    </w:p>
    <w:p w14:paraId="0F333744" w14:textId="77777777" w:rsidR="000E6D42" w:rsidRPr="0001301D" w:rsidRDefault="000E6D42" w:rsidP="0001301D">
      <w:pPr>
        <w:spacing w:after="0" w:line="290" w:lineRule="auto"/>
        <w:jc w:val="both"/>
        <w:rPr>
          <w:rFonts w:cs="Arial"/>
        </w:rPr>
      </w:pPr>
      <w:r w:rsidRPr="0001301D">
        <w:rPr>
          <w:rFonts w:cs="Arial"/>
        </w:rPr>
        <w:lastRenderedPageBreak/>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6798BF38" w14:textId="77777777" w:rsidR="005C72CF" w:rsidRPr="0001301D" w:rsidRDefault="005C72CF" w:rsidP="0001301D">
      <w:pPr>
        <w:spacing w:after="0" w:line="290" w:lineRule="auto"/>
        <w:jc w:val="both"/>
        <w:rPr>
          <w:b/>
          <w:bCs/>
        </w:rPr>
      </w:pPr>
    </w:p>
    <w:p w14:paraId="2676A374" w14:textId="24839931" w:rsidR="00154A0E" w:rsidRPr="0001301D" w:rsidRDefault="00154A0E" w:rsidP="0001301D">
      <w:pPr>
        <w:spacing w:after="0" w:line="290" w:lineRule="auto"/>
        <w:jc w:val="both"/>
        <w:rPr>
          <w:rFonts w:cs="Arial"/>
        </w:rPr>
      </w:pPr>
      <w:r w:rsidRPr="0001301D">
        <w:rPr>
          <w:b/>
          <w:bCs/>
        </w:rPr>
        <w:t>Pytanie 21</w:t>
      </w:r>
    </w:p>
    <w:p w14:paraId="121CC048" w14:textId="77777777" w:rsidR="000E6D42" w:rsidRPr="0001301D" w:rsidRDefault="000E6D42" w:rsidP="0001301D">
      <w:pPr>
        <w:tabs>
          <w:tab w:val="left" w:pos="142"/>
        </w:tabs>
        <w:spacing w:after="0" w:line="290" w:lineRule="auto"/>
        <w:jc w:val="both"/>
        <w:rPr>
          <w:rFonts w:cs="Arial"/>
        </w:rPr>
      </w:pPr>
      <w:r w:rsidRPr="0001301D">
        <w:rPr>
          <w:rFonts w:cs="Arial"/>
        </w:rPr>
        <w:t>Czy Zamawiający dopuszcza możliwość dodania do zapisów §8 ust. 3 poniższych zapisów oraz załączenie w formie załącznika klauzuli informacyjnej dla pracowników Zamawiającego (w załączeniu):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do niniejszej umowy, przy jednoczesnym zachowaniu zasady rozliczalności.” ?</w:t>
      </w:r>
    </w:p>
    <w:p w14:paraId="74094858" w14:textId="77777777" w:rsidR="000E6D42" w:rsidRPr="0001301D" w:rsidRDefault="000E6D42" w:rsidP="0001301D">
      <w:pPr>
        <w:tabs>
          <w:tab w:val="left" w:pos="142"/>
        </w:tabs>
        <w:spacing w:after="0" w:line="290" w:lineRule="auto"/>
        <w:jc w:val="both"/>
        <w:rPr>
          <w:rFonts w:cs="Arial"/>
        </w:rPr>
      </w:pPr>
    </w:p>
    <w:p w14:paraId="64A5EAB7" w14:textId="77777777" w:rsidR="00154A0E" w:rsidRPr="0001301D" w:rsidRDefault="00154A0E" w:rsidP="0001301D">
      <w:pPr>
        <w:tabs>
          <w:tab w:val="left" w:pos="0"/>
          <w:tab w:val="left" w:pos="142"/>
        </w:tabs>
        <w:spacing w:after="0" w:line="290" w:lineRule="auto"/>
        <w:jc w:val="both"/>
        <w:rPr>
          <w:rFonts w:cs="Arial"/>
          <w:b/>
          <w:bCs/>
        </w:rPr>
      </w:pPr>
      <w:r w:rsidRPr="0001301D">
        <w:rPr>
          <w:rFonts w:cs="Arial"/>
          <w:b/>
          <w:bCs/>
        </w:rPr>
        <w:t>Odpowiedź:</w:t>
      </w:r>
    </w:p>
    <w:p w14:paraId="02C9B183" w14:textId="29FBF202" w:rsidR="000E6D42" w:rsidRPr="0001301D" w:rsidRDefault="00154A0E" w:rsidP="0001301D">
      <w:pPr>
        <w:tabs>
          <w:tab w:val="left" w:pos="142"/>
        </w:tabs>
        <w:spacing w:after="0" w:line="290" w:lineRule="auto"/>
        <w:jc w:val="both"/>
        <w:rPr>
          <w:rFonts w:cs="Arial"/>
        </w:rPr>
      </w:pPr>
      <w:r w:rsidRPr="0001301D">
        <w:rPr>
          <w:rFonts w:cs="Arial"/>
        </w:rPr>
        <w:t>Zamawiający wyraża zgodę na zaproponowaną zmianę</w:t>
      </w:r>
      <w:r w:rsidR="005C72CF" w:rsidRPr="0001301D">
        <w:rPr>
          <w:rFonts w:cs="Arial"/>
        </w:rPr>
        <w:t>, w związku z czym działając na podstawie art. 38 ust. 4 PZP Zamawiający dokonuje zmiany wzoru umowy.</w:t>
      </w:r>
    </w:p>
    <w:p w14:paraId="0EABACA2" w14:textId="0EFCAE41" w:rsidR="000E6D42" w:rsidRPr="0001301D" w:rsidRDefault="000E6D42" w:rsidP="0001301D">
      <w:pPr>
        <w:pStyle w:val="Akapitzlist"/>
        <w:spacing w:after="0" w:line="290" w:lineRule="auto"/>
        <w:ind w:left="0"/>
        <w:jc w:val="both"/>
        <w:rPr>
          <w:rFonts w:cs="Arial"/>
        </w:rPr>
      </w:pPr>
    </w:p>
    <w:p w14:paraId="0EB5B554" w14:textId="3A9EB188" w:rsidR="00154A0E" w:rsidRPr="0001301D" w:rsidRDefault="00154A0E" w:rsidP="0001301D">
      <w:pPr>
        <w:spacing w:after="0" w:line="290" w:lineRule="auto"/>
        <w:jc w:val="both"/>
        <w:rPr>
          <w:rFonts w:cs="Arial"/>
        </w:rPr>
      </w:pPr>
      <w:r w:rsidRPr="0001301D">
        <w:rPr>
          <w:b/>
          <w:bCs/>
        </w:rPr>
        <w:t>Pytanie 22</w:t>
      </w:r>
    </w:p>
    <w:p w14:paraId="6B0A859D" w14:textId="38958708" w:rsidR="000E6D42" w:rsidRPr="0001301D" w:rsidRDefault="000E6D42" w:rsidP="0001301D">
      <w:pPr>
        <w:spacing w:after="0" w:line="290" w:lineRule="auto"/>
        <w:jc w:val="both"/>
        <w:rPr>
          <w:rFonts w:cs="Arial"/>
        </w:rPr>
      </w:pPr>
      <w:r w:rsidRPr="0001301D">
        <w:rPr>
          <w:rFonts w:cs="Arial"/>
        </w:rPr>
        <w:t>Czy Zamawiający dopuszcza możliwość dołączenia już do właściwej umowy (po wyborze oferenta) załącznika w postaci Ogólnych Warunków Sprzedaży i Używania kart paliwowych Wykonawcy z dnia 24 maja 2018r. - w odniesieniu do kwestii nie uregulowanych w umowie (wskazany regulamin stanowi załącznik niniejszej korespondencji)?</w:t>
      </w:r>
    </w:p>
    <w:p w14:paraId="6AA252E4" w14:textId="77777777" w:rsidR="000E6D42" w:rsidRPr="0001301D" w:rsidRDefault="000E6D42" w:rsidP="0001301D">
      <w:pPr>
        <w:spacing w:after="0" w:line="290" w:lineRule="auto"/>
        <w:jc w:val="both"/>
        <w:rPr>
          <w:rFonts w:cs="Arial"/>
        </w:rPr>
      </w:pPr>
    </w:p>
    <w:p w14:paraId="36DB3865" w14:textId="77777777" w:rsidR="00154A0E" w:rsidRPr="0001301D" w:rsidRDefault="00154A0E" w:rsidP="0001301D">
      <w:pPr>
        <w:tabs>
          <w:tab w:val="left" w:pos="0"/>
          <w:tab w:val="left" w:pos="142"/>
        </w:tabs>
        <w:spacing w:after="0" w:line="290" w:lineRule="auto"/>
        <w:jc w:val="both"/>
        <w:rPr>
          <w:rFonts w:cs="Arial"/>
          <w:b/>
          <w:bCs/>
        </w:rPr>
      </w:pPr>
      <w:r w:rsidRPr="0001301D">
        <w:rPr>
          <w:rFonts w:cs="Arial"/>
          <w:b/>
          <w:bCs/>
        </w:rPr>
        <w:t>Odpowiedź:</w:t>
      </w:r>
    </w:p>
    <w:p w14:paraId="38F0ECB1" w14:textId="56AB4FDA" w:rsidR="000E6D42" w:rsidRPr="0001301D" w:rsidRDefault="00154A0E" w:rsidP="0001301D">
      <w:pPr>
        <w:spacing w:after="0" w:line="290" w:lineRule="auto"/>
        <w:jc w:val="both"/>
        <w:rPr>
          <w:rFonts w:cs="Arial"/>
        </w:rPr>
      </w:pPr>
      <w:r w:rsidRPr="0001301D">
        <w:rPr>
          <w:rFonts w:cs="Arial"/>
        </w:rPr>
        <w:t xml:space="preserve">Zamawiający nie wyraża zgody na zaproponowaną zmianę. </w:t>
      </w:r>
    </w:p>
    <w:bookmarkEnd w:id="9"/>
    <w:p w14:paraId="008668C9" w14:textId="3F6E96AD" w:rsidR="0001301D" w:rsidRPr="0001301D" w:rsidRDefault="0001301D" w:rsidP="0001301D">
      <w:pPr>
        <w:pStyle w:val="Akapitzlist"/>
        <w:spacing w:after="0" w:line="290" w:lineRule="auto"/>
        <w:ind w:left="0"/>
        <w:jc w:val="both"/>
        <w:rPr>
          <w:rFonts w:cs="Arial"/>
        </w:rPr>
      </w:pPr>
    </w:p>
    <w:p w14:paraId="67FC6443" w14:textId="77777777" w:rsidR="0001301D" w:rsidRPr="0001301D" w:rsidRDefault="0001301D" w:rsidP="0001301D">
      <w:pPr>
        <w:spacing w:after="0" w:line="290" w:lineRule="auto"/>
        <w:ind w:right="142"/>
        <w:jc w:val="both"/>
        <w:rPr>
          <w:rFonts w:cs="Arial"/>
        </w:rPr>
      </w:pPr>
      <w:r w:rsidRPr="0001301D">
        <w:rPr>
          <w:rFonts w:cs="Arial"/>
        </w:rPr>
        <w:t>Ponadto, działając na podstawie art. 38 ust. 4 PZP, Zamawiający dokonuje następujących zmian:</w:t>
      </w:r>
    </w:p>
    <w:p w14:paraId="589F485D" w14:textId="0A2D48A0" w:rsidR="0001301D" w:rsidRPr="0001301D" w:rsidRDefault="0001301D" w:rsidP="0001301D">
      <w:pPr>
        <w:spacing w:after="0" w:line="290" w:lineRule="auto"/>
        <w:ind w:right="142"/>
        <w:jc w:val="both"/>
        <w:rPr>
          <w:rFonts w:cs="Arial"/>
        </w:rPr>
      </w:pPr>
      <w:r w:rsidRPr="0001301D">
        <w:rPr>
          <w:rFonts w:cs="Arial"/>
        </w:rPr>
        <w:t>Punkt 13A.10. SIWZ otrzymuje brzmienie:</w:t>
      </w:r>
    </w:p>
    <w:p w14:paraId="30331ABE" w14:textId="77777777" w:rsidR="0001301D" w:rsidRPr="0001301D" w:rsidRDefault="0001301D" w:rsidP="0001301D">
      <w:pPr>
        <w:spacing w:after="0" w:line="290" w:lineRule="auto"/>
        <w:ind w:right="142"/>
        <w:jc w:val="both"/>
      </w:pPr>
      <w:r w:rsidRPr="0001301D">
        <w:t>13A.10. Wykonawca zamieszcza ofertę w dwóch kopertach oznaczonych nazwą i adresem Zamawiającego oraz opisanych w następujący sposób:</w:t>
      </w:r>
    </w:p>
    <w:p w14:paraId="3395B5E1" w14:textId="77777777" w:rsidR="0001301D" w:rsidRPr="0001301D" w:rsidRDefault="0001301D" w:rsidP="0001301D">
      <w:pPr>
        <w:spacing w:after="0" w:line="290" w:lineRule="auto"/>
        <w:ind w:right="142"/>
        <w:jc w:val="both"/>
      </w:pPr>
    </w:p>
    <w:p w14:paraId="337AF05F" w14:textId="39B74ED5" w:rsidR="0001301D" w:rsidRPr="0001301D" w:rsidRDefault="0001301D" w:rsidP="0001301D">
      <w:pPr>
        <w:spacing w:after="0" w:line="290" w:lineRule="auto"/>
        <w:ind w:right="142"/>
        <w:jc w:val="both"/>
      </w:pPr>
      <w:r w:rsidRPr="0001301D">
        <w:t>„Oferta w postępowaniu: Dostawa paliw polegająca na tankowaniu paliwa z dystrybutora do pojazdów Miejskiego Zakładu Usług Komunalnych Sp. z o.o. w Kole, NIE OTWIERAĆ przed dniem 1</w:t>
      </w:r>
      <w:r w:rsidR="00296BB5">
        <w:t>2</w:t>
      </w:r>
      <w:r w:rsidRPr="0001301D">
        <w:t>.01.2021 roku, godz. 09:10:00”.</w:t>
      </w:r>
    </w:p>
    <w:p w14:paraId="646F135D" w14:textId="77777777" w:rsidR="0001301D" w:rsidRPr="0001301D" w:rsidRDefault="0001301D" w:rsidP="0001301D">
      <w:pPr>
        <w:spacing w:after="0" w:line="290" w:lineRule="auto"/>
        <w:ind w:right="142"/>
        <w:jc w:val="both"/>
        <w:rPr>
          <w:rFonts w:cs="Arial"/>
        </w:rPr>
      </w:pPr>
    </w:p>
    <w:p w14:paraId="0E6445D4" w14:textId="77777777" w:rsidR="0001301D" w:rsidRPr="0001301D" w:rsidRDefault="0001301D" w:rsidP="0001301D">
      <w:pPr>
        <w:spacing w:after="0" w:line="290" w:lineRule="auto"/>
        <w:ind w:right="142"/>
        <w:jc w:val="both"/>
        <w:rPr>
          <w:rFonts w:cs="Arial"/>
        </w:rPr>
      </w:pPr>
      <w:r w:rsidRPr="0001301D">
        <w:rPr>
          <w:rFonts w:cs="Arial"/>
        </w:rPr>
        <w:t>Punkt 14.1. SIWZ otrzymuje brzmienie:</w:t>
      </w:r>
    </w:p>
    <w:p w14:paraId="65B9564D" w14:textId="29A4BF19" w:rsidR="0001301D" w:rsidRPr="0001301D" w:rsidRDefault="0001301D" w:rsidP="0001301D">
      <w:pPr>
        <w:pStyle w:val="justify"/>
        <w:spacing w:line="290" w:lineRule="auto"/>
        <w:rPr>
          <w:rFonts w:cs="Arial"/>
        </w:rPr>
      </w:pPr>
      <w:r w:rsidRPr="0001301D">
        <w:rPr>
          <w:rFonts w:cs="Arial"/>
        </w:rPr>
        <w:t>14.1. Oferty należy składać do dnia 1</w:t>
      </w:r>
      <w:r w:rsidR="00296BB5">
        <w:rPr>
          <w:rFonts w:cs="Arial"/>
        </w:rPr>
        <w:t>2</w:t>
      </w:r>
      <w:r w:rsidRPr="0001301D">
        <w:rPr>
          <w:rFonts w:cs="Arial"/>
        </w:rPr>
        <w:t xml:space="preserve">.01.2021 roku, do godz. 09:00:00 za pośrednictwem Platformy Open Nexus lub w siedzibie Wielkopolskiej Grupie Prawniczej (adres: ul. Grudzieniec 64, 60-601 Poznań, Polska). Oferty </w:t>
      </w:r>
      <w:r w:rsidRPr="0001301D">
        <w:rPr>
          <w:rFonts w:cs="Arial"/>
        </w:rPr>
        <w:lastRenderedPageBreak/>
        <w:t>otrzymane przez Zamawiającego po terminie składania ofert zostaną zwrócone wykonawcom bez ich otwierania, zgodnie z art. 84 ust. 2 Ustawy.</w:t>
      </w:r>
    </w:p>
    <w:p w14:paraId="27DCB306" w14:textId="77777777" w:rsidR="0001301D" w:rsidRPr="0001301D" w:rsidRDefault="0001301D" w:rsidP="0001301D">
      <w:pPr>
        <w:pStyle w:val="justify"/>
        <w:spacing w:line="290" w:lineRule="auto"/>
      </w:pPr>
    </w:p>
    <w:p w14:paraId="1230B9F1" w14:textId="77777777" w:rsidR="0001301D" w:rsidRPr="0001301D" w:rsidRDefault="0001301D" w:rsidP="0001301D">
      <w:pPr>
        <w:spacing w:after="0" w:line="290" w:lineRule="auto"/>
        <w:ind w:right="142"/>
        <w:jc w:val="both"/>
        <w:rPr>
          <w:rFonts w:cs="Arial"/>
        </w:rPr>
      </w:pPr>
      <w:r w:rsidRPr="0001301D">
        <w:rPr>
          <w:rFonts w:cs="Arial"/>
        </w:rPr>
        <w:t>Punkt 14.2. SIWZ otrzymuje brzmienie:</w:t>
      </w:r>
    </w:p>
    <w:p w14:paraId="3FCB8138" w14:textId="7C37D0F0" w:rsidR="0001301D" w:rsidRPr="0001301D" w:rsidRDefault="0001301D" w:rsidP="0001301D">
      <w:pPr>
        <w:pStyle w:val="justify"/>
        <w:spacing w:line="290" w:lineRule="auto"/>
      </w:pPr>
      <w:r w:rsidRPr="0001301D">
        <w:t xml:space="preserve">14.2. Otwarcie ofert nastąpi w </w:t>
      </w:r>
      <w:r w:rsidRPr="0001301D">
        <w:rPr>
          <w:rStyle w:val="bold"/>
        </w:rPr>
        <w:t>dniu 1</w:t>
      </w:r>
      <w:r w:rsidR="00296BB5">
        <w:rPr>
          <w:rStyle w:val="bold"/>
        </w:rPr>
        <w:t>2</w:t>
      </w:r>
      <w:r w:rsidRPr="0001301D">
        <w:rPr>
          <w:rStyle w:val="bold"/>
        </w:rPr>
        <w:t>.01.2021 roku, o godz. 09:10:00</w:t>
      </w:r>
      <w:r w:rsidRPr="0001301D">
        <w:t xml:space="preserve"> pod adresem: </w:t>
      </w:r>
      <w:r w:rsidRPr="0001301D">
        <w:rPr>
          <w:rFonts w:cs="Arial"/>
        </w:rPr>
        <w:t>ul. Grudzieniec 64, 60-601 Poznań, Polska</w:t>
      </w:r>
      <w:r w:rsidRPr="0001301D">
        <w:t>.</w:t>
      </w:r>
    </w:p>
    <w:p w14:paraId="043B59FC" w14:textId="77777777" w:rsidR="0001301D" w:rsidRPr="0001301D" w:rsidRDefault="0001301D" w:rsidP="0001301D">
      <w:pPr>
        <w:tabs>
          <w:tab w:val="left" w:pos="1260"/>
        </w:tabs>
        <w:spacing w:after="0" w:line="290" w:lineRule="auto"/>
        <w:jc w:val="both"/>
      </w:pPr>
    </w:p>
    <w:p w14:paraId="10973269" w14:textId="77777777" w:rsidR="0001301D" w:rsidRPr="0001301D" w:rsidRDefault="0001301D" w:rsidP="0001301D">
      <w:pPr>
        <w:pStyle w:val="Akapitzlist"/>
        <w:spacing w:after="0" w:line="290" w:lineRule="auto"/>
        <w:ind w:left="0"/>
        <w:jc w:val="both"/>
        <w:rPr>
          <w:rFonts w:cs="Arial"/>
        </w:rPr>
      </w:pPr>
    </w:p>
    <w:sectPr w:rsidR="0001301D" w:rsidRPr="0001301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3C5"/>
    <w:multiLevelType w:val="multilevel"/>
    <w:tmpl w:val="16A0382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C565D8"/>
    <w:multiLevelType w:val="multilevel"/>
    <w:tmpl w:val="A2B697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D4E48"/>
    <w:multiLevelType w:val="hybridMultilevel"/>
    <w:tmpl w:val="CDB076DA"/>
    <w:lvl w:ilvl="0" w:tplc="0407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03850"/>
    <w:multiLevelType w:val="multilevel"/>
    <w:tmpl w:val="39C2121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A6DEC"/>
    <w:multiLevelType w:val="multilevel"/>
    <w:tmpl w:val="69E8813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25A64"/>
    <w:multiLevelType w:val="multilevel"/>
    <w:tmpl w:val="D39227F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5C5F66"/>
    <w:multiLevelType w:val="multilevel"/>
    <w:tmpl w:val="1756C5B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8347D"/>
    <w:multiLevelType w:val="multilevel"/>
    <w:tmpl w:val="B470C7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A24C6"/>
    <w:multiLevelType w:val="hybridMultilevel"/>
    <w:tmpl w:val="E3E6761C"/>
    <w:lvl w:ilvl="0" w:tplc="1156695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223B7974"/>
    <w:multiLevelType w:val="multilevel"/>
    <w:tmpl w:val="5046E26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55059"/>
    <w:multiLevelType w:val="hybridMultilevel"/>
    <w:tmpl w:val="6DC0D614"/>
    <w:lvl w:ilvl="0" w:tplc="04070005">
      <w:start w:val="1"/>
      <w:numFmt w:val="bullet"/>
      <w:lvlText w:val=""/>
      <w:lvlJc w:val="left"/>
      <w:pPr>
        <w:ind w:left="1854" w:hanging="360"/>
      </w:pPr>
      <w:rPr>
        <w:rFonts w:ascii="Wingdings" w:hAnsi="Wingdings" w:cs="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2E255B"/>
    <w:multiLevelType w:val="multilevel"/>
    <w:tmpl w:val="91AAA4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9A5E2B"/>
    <w:multiLevelType w:val="multilevel"/>
    <w:tmpl w:val="E2B8343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D75A8"/>
    <w:multiLevelType w:val="multilevel"/>
    <w:tmpl w:val="05D054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37920"/>
    <w:multiLevelType w:val="multilevel"/>
    <w:tmpl w:val="03DC55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9172BF"/>
    <w:multiLevelType w:val="hybridMultilevel"/>
    <w:tmpl w:val="77CA0F6A"/>
    <w:lvl w:ilvl="0" w:tplc="FECEAC3E">
      <w:numFmt w:val="bullet"/>
      <w:lvlText w:val="•"/>
      <w:lvlJc w:val="left"/>
      <w:pPr>
        <w:ind w:left="1065" w:hanging="705"/>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2F126A2"/>
    <w:multiLevelType w:val="multilevel"/>
    <w:tmpl w:val="9236C2F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2C742C"/>
    <w:multiLevelType w:val="multilevel"/>
    <w:tmpl w:val="2C5C19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6D09DD"/>
    <w:multiLevelType w:val="multilevel"/>
    <w:tmpl w:val="2AE877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A50C30"/>
    <w:multiLevelType w:val="multilevel"/>
    <w:tmpl w:val="847E5F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817AFB"/>
    <w:multiLevelType w:val="multilevel"/>
    <w:tmpl w:val="9EC8CE4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6C73EE"/>
    <w:multiLevelType w:val="multilevel"/>
    <w:tmpl w:val="A7527D3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D80B93"/>
    <w:multiLevelType w:val="multilevel"/>
    <w:tmpl w:val="8DC6570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14214"/>
    <w:multiLevelType w:val="multilevel"/>
    <w:tmpl w:val="814CE4A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027050"/>
    <w:multiLevelType w:val="hybridMultilevel"/>
    <w:tmpl w:val="2218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76C35"/>
    <w:multiLevelType w:val="multilevel"/>
    <w:tmpl w:val="E5A6A21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A979A0"/>
    <w:multiLevelType w:val="multilevel"/>
    <w:tmpl w:val="9F843B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2322C5A"/>
    <w:multiLevelType w:val="hybridMultilevel"/>
    <w:tmpl w:val="8496CD3A"/>
    <w:lvl w:ilvl="0" w:tplc="B26694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92E2555"/>
    <w:multiLevelType w:val="hybridMultilevel"/>
    <w:tmpl w:val="1E9A4B3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B2A5F6E"/>
    <w:multiLevelType w:val="multilevel"/>
    <w:tmpl w:val="B33C9A0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A479A9"/>
    <w:multiLevelType w:val="multilevel"/>
    <w:tmpl w:val="235E527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18"/>
  </w:num>
  <w:num w:numId="4">
    <w:abstractNumId w:val="34"/>
  </w:num>
  <w:num w:numId="5">
    <w:abstractNumId w:val="25"/>
  </w:num>
  <w:num w:numId="6">
    <w:abstractNumId w:val="17"/>
  </w:num>
  <w:num w:numId="7">
    <w:abstractNumId w:val="7"/>
  </w:num>
  <w:num w:numId="8">
    <w:abstractNumId w:val="13"/>
  </w:num>
  <w:num w:numId="9">
    <w:abstractNumId w:val="1"/>
  </w:num>
  <w:num w:numId="10">
    <w:abstractNumId w:val="14"/>
  </w:num>
  <w:num w:numId="11">
    <w:abstractNumId w:val="33"/>
  </w:num>
  <w:num w:numId="12">
    <w:abstractNumId w:val="26"/>
  </w:num>
  <w:num w:numId="13">
    <w:abstractNumId w:val="8"/>
  </w:num>
  <w:num w:numId="14">
    <w:abstractNumId w:val="2"/>
  </w:num>
  <w:num w:numId="15">
    <w:abstractNumId w:val="37"/>
  </w:num>
  <w:num w:numId="16">
    <w:abstractNumId w:val="5"/>
  </w:num>
  <w:num w:numId="17">
    <w:abstractNumId w:val="29"/>
  </w:num>
  <w:num w:numId="18">
    <w:abstractNumId w:val="23"/>
  </w:num>
  <w:num w:numId="19">
    <w:abstractNumId w:val="9"/>
  </w:num>
  <w:num w:numId="20">
    <w:abstractNumId w:val="16"/>
  </w:num>
  <w:num w:numId="21">
    <w:abstractNumId w:val="11"/>
  </w:num>
  <w:num w:numId="22">
    <w:abstractNumId w:val="30"/>
  </w:num>
  <w:num w:numId="23">
    <w:abstractNumId w:val="21"/>
  </w:num>
  <w:num w:numId="24">
    <w:abstractNumId w:val="6"/>
  </w:num>
  <w:num w:numId="25">
    <w:abstractNumId w:val="4"/>
  </w:num>
  <w:num w:numId="26">
    <w:abstractNumId w:val="15"/>
  </w:num>
  <w:num w:numId="27">
    <w:abstractNumId w:val="24"/>
  </w:num>
  <w:num w:numId="28">
    <w:abstractNumId w:val="32"/>
  </w:num>
  <w:num w:numId="29">
    <w:abstractNumId w:val="0"/>
  </w:num>
  <w:num w:numId="30">
    <w:abstractNumId w:val="38"/>
  </w:num>
  <w:num w:numId="31">
    <w:abstractNumId w:val="22"/>
  </w:num>
  <w:num w:numId="32">
    <w:abstractNumId w:val="31"/>
  </w:num>
  <w:num w:numId="33">
    <w:abstractNumId w:val="3"/>
  </w:num>
  <w:num w:numId="34">
    <w:abstractNumId w:val="12"/>
  </w:num>
  <w:num w:numId="35">
    <w:abstractNumId w:val="10"/>
  </w:num>
  <w:num w:numId="36">
    <w:abstractNumId w:val="35"/>
  </w:num>
  <w:num w:numId="37">
    <w:abstractNumId w:val="28"/>
  </w:num>
  <w:num w:numId="3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2A"/>
    <w:rsid w:val="0001301D"/>
    <w:rsid w:val="000B20B9"/>
    <w:rsid w:val="000E6D42"/>
    <w:rsid w:val="00154A0E"/>
    <w:rsid w:val="00287727"/>
    <w:rsid w:val="00291FEC"/>
    <w:rsid w:val="00296BB5"/>
    <w:rsid w:val="002A7698"/>
    <w:rsid w:val="005724FD"/>
    <w:rsid w:val="005C72CF"/>
    <w:rsid w:val="005F75DB"/>
    <w:rsid w:val="00683264"/>
    <w:rsid w:val="007C4A2A"/>
    <w:rsid w:val="007D6C52"/>
    <w:rsid w:val="00802E78"/>
    <w:rsid w:val="009F7F1F"/>
    <w:rsid w:val="00A50A24"/>
    <w:rsid w:val="00AC5A43"/>
    <w:rsid w:val="00B95B90"/>
    <w:rsid w:val="00C351CA"/>
    <w:rsid w:val="00D3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402BB"/>
  <w15:docId w15:val="{9512B8BF-20CF-4264-B602-1639B47C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Hipercze">
    <w:name w:val="Hyperlink"/>
    <w:uiPriority w:val="99"/>
    <w:unhideWhenUsed/>
    <w:rsid w:val="005F75DB"/>
    <w:rPr>
      <w:color w:val="0000FF"/>
      <w:u w:val="single"/>
    </w:rPr>
  </w:style>
  <w:style w:type="paragraph" w:styleId="Tekstdymka">
    <w:name w:val="Balloon Text"/>
    <w:basedOn w:val="Normalny"/>
    <w:link w:val="TekstdymkaZnak"/>
    <w:uiPriority w:val="99"/>
    <w:semiHidden/>
    <w:unhideWhenUsed/>
    <w:rsid w:val="005F7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5DB"/>
    <w:rPr>
      <w:rFonts w:ascii="Segoe UI" w:hAnsi="Segoe UI" w:cs="Segoe UI"/>
      <w:sz w:val="18"/>
      <w:szCs w:val="18"/>
    </w:rPr>
  </w:style>
  <w:style w:type="character" w:styleId="Nierozpoznanawzmianka">
    <w:name w:val="Unresolved Mention"/>
    <w:basedOn w:val="Domylnaczcionkaakapitu"/>
    <w:uiPriority w:val="99"/>
    <w:semiHidden/>
    <w:unhideWhenUsed/>
    <w:rsid w:val="007D6C52"/>
    <w:rPr>
      <w:color w:val="605E5C"/>
      <w:shd w:val="clear" w:color="auto" w:fill="E1DFDD"/>
    </w:rPr>
  </w:style>
  <w:style w:type="paragraph" w:styleId="Akapitzlist">
    <w:name w:val="List Paragraph"/>
    <w:basedOn w:val="Normalny"/>
    <w:uiPriority w:val="34"/>
    <w:qFormat/>
    <w:rsid w:val="000B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9270">
      <w:bodyDiv w:val="1"/>
      <w:marLeft w:val="0"/>
      <w:marRight w:val="0"/>
      <w:marTop w:val="0"/>
      <w:marBottom w:val="0"/>
      <w:divBdr>
        <w:top w:val="none" w:sz="0" w:space="0" w:color="auto"/>
        <w:left w:val="none" w:sz="0" w:space="0" w:color="auto"/>
        <w:bottom w:val="none" w:sz="0" w:space="0" w:color="auto"/>
        <w:right w:val="none" w:sz="0" w:space="0" w:color="auto"/>
      </w:divBdr>
    </w:div>
    <w:div w:id="521280715">
      <w:bodyDiv w:val="1"/>
      <w:marLeft w:val="0"/>
      <w:marRight w:val="0"/>
      <w:marTop w:val="0"/>
      <w:marBottom w:val="0"/>
      <w:divBdr>
        <w:top w:val="none" w:sz="0" w:space="0" w:color="auto"/>
        <w:left w:val="none" w:sz="0" w:space="0" w:color="auto"/>
        <w:bottom w:val="none" w:sz="0" w:space="0" w:color="auto"/>
        <w:right w:val="none" w:sz="0" w:space="0" w:color="auto"/>
      </w:divBdr>
    </w:div>
    <w:div w:id="930314261">
      <w:bodyDiv w:val="1"/>
      <w:marLeft w:val="0"/>
      <w:marRight w:val="0"/>
      <w:marTop w:val="0"/>
      <w:marBottom w:val="0"/>
      <w:divBdr>
        <w:top w:val="none" w:sz="0" w:space="0" w:color="auto"/>
        <w:left w:val="none" w:sz="0" w:space="0" w:color="auto"/>
        <w:bottom w:val="none" w:sz="0" w:space="0" w:color="auto"/>
        <w:right w:val="none" w:sz="0" w:space="0" w:color="auto"/>
      </w:divBdr>
    </w:div>
    <w:div w:id="1294604280">
      <w:bodyDiv w:val="1"/>
      <w:marLeft w:val="0"/>
      <w:marRight w:val="0"/>
      <w:marTop w:val="0"/>
      <w:marBottom w:val="0"/>
      <w:divBdr>
        <w:top w:val="none" w:sz="0" w:space="0" w:color="auto"/>
        <w:left w:val="none" w:sz="0" w:space="0" w:color="auto"/>
        <w:bottom w:val="none" w:sz="0" w:space="0" w:color="auto"/>
        <w:right w:val="none" w:sz="0" w:space="0" w:color="auto"/>
      </w:divBdr>
    </w:div>
    <w:div w:id="1999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2199</Words>
  <Characters>13760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WGPR WGPR</dc:creator>
  <cp:keywords/>
  <dc:description/>
  <cp:lastModifiedBy>WGPR WGPR</cp:lastModifiedBy>
  <cp:revision>6</cp:revision>
  <dcterms:created xsi:type="dcterms:W3CDTF">2021-01-05T09:50:00Z</dcterms:created>
  <dcterms:modified xsi:type="dcterms:W3CDTF">2021-01-05T13:56:00Z</dcterms:modified>
  <cp:category/>
</cp:coreProperties>
</file>